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4BED57" w14:textId="514D6326" w:rsidR="00F216B9" w:rsidRDefault="00F216B9">
      <w:pPr>
        <w:rPr>
          <w:b/>
          <w:u w:val="single"/>
        </w:rPr>
      </w:pPr>
      <w:r>
        <w:rPr>
          <w:b/>
          <w:u w:val="single"/>
        </w:rPr>
        <w:t>Introduction</w:t>
      </w:r>
    </w:p>
    <w:p w14:paraId="053B5C37" w14:textId="77777777" w:rsidR="00F216B9" w:rsidRDefault="00F216B9">
      <w:pPr>
        <w:rPr>
          <w:b/>
          <w:u w:val="single"/>
        </w:rPr>
      </w:pPr>
    </w:p>
    <w:p w14:paraId="10DCE49F" w14:textId="09C4BE6E" w:rsidR="00F216B9" w:rsidRPr="007966BD" w:rsidRDefault="00F216B9">
      <w:r w:rsidRPr="007966BD">
        <w:rPr>
          <w:b/>
        </w:rPr>
        <w:t>Single Cell RNA Sequencing</w:t>
      </w:r>
    </w:p>
    <w:p w14:paraId="53CB4DCC" w14:textId="6543D8FC" w:rsidR="00163B43" w:rsidRDefault="00197E87">
      <w:r>
        <w:t>Eukaryotic tissues are complex environments made up of a host of cell types, each playing important roles in tissue function and development</w:t>
      </w:r>
      <w:r w:rsidR="0031319D">
        <w:fldChar w:fldCharType="begin">
          <w:fldData xml:space="preserve">PEVuZE5vdGU+PENpdGU+PEF1dGhvcj5Lb2xvZHppZWpjenlrPC9BdXRob3I+PFllYXI+MjAxNTwv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</w:fldData>
        </w:fldChar>
      </w:r>
      <w:r w:rsidR="0031319D">
        <w:instrText xml:space="preserve"> ADDIN EN.CITE </w:instrText>
      </w:r>
      <w:r w:rsidR="0031319D">
        <w:fldChar w:fldCharType="begin">
          <w:fldData xml:space="preserve">PEVuZE5vdGU+PENpdGU+PEF1dGhvcj5Lb2xvZHppZWpjenlrPC9BdXRob3I+PFllYXI+MjAxNTwv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</w:fldData>
        </w:fldChar>
      </w:r>
      <w:r w:rsidR="0031319D">
        <w:instrText xml:space="preserve"> ADDIN EN.CITE.DATA </w:instrText>
      </w:r>
      <w:r w:rsidR="0031319D">
        <w:fldChar w:fldCharType="end"/>
      </w:r>
      <w:r w:rsidR="0031319D">
        <w:fldChar w:fldCharType="separate"/>
      </w:r>
      <w:r w:rsidR="0031319D">
        <w:rPr>
          <w:noProof/>
        </w:rPr>
        <w:t>[1]</w:t>
      </w:r>
      <w:r w:rsidR="0031319D">
        <w:fldChar w:fldCharType="end"/>
      </w:r>
      <w:r>
        <w:t xml:space="preserve">. </w:t>
      </w:r>
      <w:r w:rsidR="00B56AC9">
        <w:t>Although cellular biology has progressed until very recently through the study of bulk populations of cells,</w:t>
      </w:r>
      <w:r>
        <w:t xml:space="preserve"> </w:t>
      </w:r>
      <w:r w:rsidR="00B56AC9">
        <w:t>these techniques represent average cellular behaviour and therefore obscure the action of rare cell populations and interactions between subpopulations. In order to study rare cell types, populations of cells can be purified through the use of fluorescence activated cell sorting (FACS)</w:t>
      </w:r>
      <w:r w:rsidR="0031319D">
        <w:fldChar w:fldCharType="begin"/>
      </w:r>
      <w:r w:rsidR="0031319D">
        <w:instrText xml:space="preserve"> ADDIN EN.CITE &lt;EndNote&gt;&lt;Cite&gt;&lt;Author&gt;Fulwyler&lt;/Author&gt;&lt;Year&gt;1965&lt;/Year&gt;&lt;RecNum&gt;538&lt;/RecNum&gt;&lt;DisplayText&gt;[2]&lt;/DisplayText&gt;&lt;record&gt;&lt;rec-number&gt;538&lt;/rec-number&gt;&lt;foreign-keys&gt;&lt;key app="EN" db-id="pwar02v57d0s5ee99dr555pbxa0d2vd0tpz5" timestamp="1529955317"&gt;538&lt;/key&gt;&lt;/foreign-keys&gt;&lt;ref-type name="Journal Article"&gt;17&lt;/ref-type&gt;&lt;contributors&gt;&lt;authors&gt;&lt;author&gt;Fulwyler, M. J.&lt;/author&gt;&lt;/authors&gt;&lt;/contributors&gt;&lt;titles&gt;&lt;title&gt;Electronic separation of biological cells by volume&lt;/title&gt;&lt;secondary-title&gt;Science&lt;/secondary-title&gt;&lt;/titles&gt;&lt;periodical&gt;&lt;full-title&gt;Science&lt;/full-title&gt;&lt;/periodical&gt;&lt;pages&gt;910-1&lt;/pages&gt;&lt;volume&gt;150&lt;/volume&gt;&lt;number&gt;3698&lt;/number&gt;&lt;edition&gt;1965/11/12&lt;/edition&gt;&lt;keywords&gt;&lt;keyword&gt;Animals&lt;/keyword&gt;&lt;keyword&gt;Cell Biology/*instrumentation&lt;/keyword&gt;&lt;keyword&gt;Cricetinae&lt;/keyword&gt;&lt;keyword&gt;Culture Media&lt;/keyword&gt;&lt;keyword&gt;Culture Techniques/*instrumentation&lt;/keyword&gt;&lt;keyword&gt;Electronics/*instrumentation&lt;/keyword&gt;&lt;keyword&gt;Erythrocytes&lt;/keyword&gt;&lt;keyword&gt;Female&lt;/keyword&gt;&lt;keyword&gt;Lymphoma&lt;/keyword&gt;&lt;keyword&gt;Mice&lt;/keyword&gt;&lt;keyword&gt;Ovary/cytology&lt;/keyword&gt;&lt;/keywords&gt;&lt;dates&gt;&lt;year&gt;1965&lt;/year&gt;&lt;pub-dates&gt;&lt;date&gt;Nov 12&lt;/date&gt;&lt;/pub-dates&gt;&lt;/dates&gt;&lt;isbn&gt;0036-8075 (Print)&amp;#xD;0036-8075 (Linking)&lt;/isbn&gt;&lt;accession-num&gt;5891056&lt;/accession-num&gt;&lt;urls&gt;&lt;related-urls&gt;&lt;url&gt;https://www.ncbi.nlm.nih.gov/pubmed/5891056&lt;/url&gt;&lt;/related-urls&gt;&lt;/urls&gt;&lt;/record&gt;&lt;/Cite&gt;&lt;/EndNote&gt;</w:instrText>
      </w:r>
      <w:r w:rsidR="0031319D">
        <w:fldChar w:fldCharType="separate"/>
      </w:r>
      <w:r w:rsidR="0031319D">
        <w:rPr>
          <w:noProof/>
        </w:rPr>
        <w:t>[2]</w:t>
      </w:r>
      <w:r w:rsidR="0031319D">
        <w:fldChar w:fldCharType="end"/>
      </w:r>
      <w:r w:rsidR="00B56AC9">
        <w:t xml:space="preserve">. However, it has been shown that populations which are homogenous in terms of cell surface markers can in fact be transcriptionally heterogeneous and </w:t>
      </w:r>
      <w:r w:rsidR="00D536D7">
        <w:t xml:space="preserve">FACS can therefore </w:t>
      </w:r>
      <w:r w:rsidR="00B56AC9">
        <w:t xml:space="preserve">obscure subpopulations of cells </w:t>
      </w:r>
      <w:r w:rsidR="00D536D7">
        <w:t>whose</w:t>
      </w:r>
      <w:r w:rsidR="00B56AC9">
        <w:t xml:space="preserve"> </w:t>
      </w:r>
      <w:r w:rsidR="00D536D7">
        <w:t xml:space="preserve">biological </w:t>
      </w:r>
      <w:r w:rsidR="00B56AC9">
        <w:t xml:space="preserve">function can </w:t>
      </w:r>
      <w:r w:rsidR="00D536D7">
        <w:t>vary</w:t>
      </w:r>
      <w:r w:rsidR="0031319D">
        <w:fldChar w:fldCharType="begin">
          <w:fldData xml:space="preserve">PEVuZE5vdGU+PENpdGU+PEF1dGhvcj5XaWxzb248L0F1dGhvcj48WWVhcj4yMDE1PC9ZZWFyPjxS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</w:fldData>
        </w:fldChar>
      </w:r>
      <w:r w:rsidR="0031319D">
        <w:instrText xml:space="preserve"> ADDIN EN.CITE </w:instrText>
      </w:r>
      <w:r w:rsidR="0031319D">
        <w:fldChar w:fldCharType="begin">
          <w:fldData xml:space="preserve">PEVuZE5vdGU+PENpdGU+PEF1dGhvcj5XaWxzb248L0F1dGhvcj48WWVhcj4yMDE1PC9ZZWFyPjxS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</w:fldData>
        </w:fldChar>
      </w:r>
      <w:r w:rsidR="0031319D">
        <w:instrText xml:space="preserve"> ADDIN EN.CITE.DATA </w:instrText>
      </w:r>
      <w:r w:rsidR="0031319D">
        <w:fldChar w:fldCharType="end"/>
      </w:r>
      <w:r w:rsidR="0031319D">
        <w:fldChar w:fldCharType="separate"/>
      </w:r>
      <w:r w:rsidR="0031319D">
        <w:rPr>
          <w:noProof/>
        </w:rPr>
        <w:t>[3, 4]</w:t>
      </w:r>
      <w:r w:rsidR="0031319D">
        <w:fldChar w:fldCharType="end"/>
      </w:r>
      <w:r w:rsidR="00D536D7">
        <w:t>.</w:t>
      </w:r>
      <w:r w:rsidR="00B56AC9">
        <w:t xml:space="preserve"> </w:t>
      </w:r>
      <w:r w:rsidR="00D536D7">
        <w:t>Therefore,</w:t>
      </w:r>
      <w:r w:rsidR="00B56AC9">
        <w:t xml:space="preserve"> </w:t>
      </w:r>
      <w:r>
        <w:t xml:space="preserve">it has become </w:t>
      </w:r>
      <w:r w:rsidR="00B56AC9">
        <w:t xml:space="preserve">increasingly </w:t>
      </w:r>
      <w:r>
        <w:t xml:space="preserve">evident that a deep understanding of tissue function requires the ability to study biological systems at single cell resolution. </w:t>
      </w:r>
      <w:r w:rsidR="00256E39">
        <w:t xml:space="preserve">Recent strides in sequencing technologies mean it is </w:t>
      </w:r>
      <w:r w:rsidR="00C62B26">
        <w:t xml:space="preserve">possible to obtain genome wide transcriptome data from single cells using high throughput </w:t>
      </w:r>
      <w:r w:rsidR="00256E39">
        <w:t>protocols</w:t>
      </w:r>
      <w:r w:rsidR="00C62B26">
        <w:t xml:space="preserve"> </w:t>
      </w:r>
      <w:r w:rsidR="00256E39">
        <w:fldChar w:fldCharType="begin">
          <w:fldData xml:space="preserve">PEVuZE5vdGU+PENpdGU+PEF1dGhvcj5Jc2xhbTwvQXV0aG9yPjxZZWFyPjIwMTQ8L1llYXI+PFJl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</w:fldData>
        </w:fldChar>
      </w:r>
      <w:r w:rsidR="0031319D">
        <w:instrText xml:space="preserve"> ADDIN EN.CITE </w:instrText>
      </w:r>
      <w:r w:rsidR="0031319D">
        <w:fldChar w:fldCharType="begin">
          <w:fldData xml:space="preserve">PEVuZE5vdGU+PENpdGU+PEF1dGhvcj5Jc2xhbTwvQXV0aG9yPjxZZWFyPjIwMTQ8L1llYXI+PFJl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</w:fldData>
        </w:fldChar>
      </w:r>
      <w:r w:rsidR="0031319D">
        <w:instrText xml:space="preserve"> ADDIN EN.CITE.DATA </w:instrText>
      </w:r>
      <w:r w:rsidR="0031319D">
        <w:fldChar w:fldCharType="end"/>
      </w:r>
      <w:r w:rsidR="00256E39">
        <w:fldChar w:fldCharType="separate"/>
      </w:r>
      <w:r w:rsidR="0031319D">
        <w:rPr>
          <w:noProof/>
        </w:rPr>
        <w:t>[1, 5-7]</w:t>
      </w:r>
      <w:r w:rsidR="00256E39">
        <w:fldChar w:fldCharType="end"/>
      </w:r>
      <w:r w:rsidR="00C62B26">
        <w:t>(scRNA-seq). scRNA-seq measures the distribution of expression levels for each gene across a population of cells and therefore allows for the study of biological questions in which cell specific changes in transcriptome are of importance. The cellular resolution of scRNA-seq and its genome wide scope mean that scRNA-seq can address questions that are intractable using other methods.</w:t>
      </w:r>
      <w:r w:rsidR="00163B43">
        <w:t xml:space="preserve"> </w:t>
      </w:r>
      <w:r w:rsidR="00C62B26">
        <w:t xml:space="preserve">These questions can relate to </w:t>
      </w:r>
      <w:r w:rsidR="00C62B26" w:rsidRPr="00C62B26">
        <w:t>cell type identification,</w:t>
      </w:r>
      <w:r w:rsidR="00C62B26">
        <w:t xml:space="preserve"> transcriptional heterogeneity within a population</w:t>
      </w:r>
      <w:r w:rsidR="00DE37EB">
        <w:fldChar w:fldCharType="begin">
          <w:fldData xml:space="preserve">PEVuZE5vdGU+PENpdGU+PEF1dGhvcj5Lb2xvZHppZWpjenlrPC9BdXRob3I+PFllYXI+MjAxNTwv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</w:fldData>
        </w:fldChar>
      </w:r>
      <w:r w:rsidR="0031319D">
        <w:instrText xml:space="preserve"> ADDIN EN.CITE </w:instrText>
      </w:r>
      <w:r w:rsidR="0031319D">
        <w:fldChar w:fldCharType="begin">
          <w:fldData xml:space="preserve">PEVuZE5vdGU+PENpdGU+PEF1dGhvcj5Lb2xvZHppZWpjenlrPC9BdXRob3I+PFllYXI+MjAxNTwv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</w:fldData>
        </w:fldChar>
      </w:r>
      <w:r w:rsidR="0031319D">
        <w:instrText xml:space="preserve"> ADDIN EN.CITE.DATA </w:instrText>
      </w:r>
      <w:r w:rsidR="0031319D">
        <w:fldChar w:fldCharType="end"/>
      </w:r>
      <w:r w:rsidR="00DE37EB">
        <w:fldChar w:fldCharType="separate"/>
      </w:r>
      <w:r w:rsidR="0031319D">
        <w:rPr>
          <w:noProof/>
        </w:rPr>
        <w:t>[1]</w:t>
      </w:r>
      <w:r w:rsidR="00DE37EB">
        <w:fldChar w:fldCharType="end"/>
      </w:r>
      <w:r w:rsidR="00C62B26">
        <w:t>, the pseudo-temporal development</w:t>
      </w:r>
      <w:r w:rsidR="00DE37EB">
        <w:fldChar w:fldCharType="begin">
          <w:fldData xml:space="preserve">PEVuZE5vdGU+PENpdGU+PEF1dGhvcj5UcmFwbmVsbDwvQXV0aG9yPjxZZWFyPjIwMTQ8L1llYXI+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==
</w:fldData>
        </w:fldChar>
      </w:r>
      <w:r w:rsidR="0031319D">
        <w:instrText xml:space="preserve"> ADDIN EN.CITE </w:instrText>
      </w:r>
      <w:r w:rsidR="0031319D">
        <w:fldChar w:fldCharType="begin">
          <w:fldData xml:space="preserve">PEVuZE5vdGU+PENpdGU+PEF1dGhvcj5UcmFwbmVsbDwvQXV0aG9yPjxZZWFyPjIwMTQ8L1llYXI+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==
</w:fldData>
        </w:fldChar>
      </w:r>
      <w:r w:rsidR="0031319D">
        <w:instrText xml:space="preserve"> ADDIN EN.CITE.DATA </w:instrText>
      </w:r>
      <w:r w:rsidR="0031319D">
        <w:fldChar w:fldCharType="end"/>
      </w:r>
      <w:r w:rsidR="00DE37EB">
        <w:fldChar w:fldCharType="separate"/>
      </w:r>
      <w:r w:rsidR="0031319D">
        <w:rPr>
          <w:noProof/>
        </w:rPr>
        <w:t>[8]</w:t>
      </w:r>
      <w:r w:rsidR="00DE37EB">
        <w:fldChar w:fldCharType="end"/>
      </w:r>
      <w:r w:rsidR="00C62B26">
        <w:t xml:space="preserve"> of cells along a differentiation trajectory or the fine response of a cell population in response to external stimuli</w:t>
      </w:r>
      <w:r w:rsidR="006E1CF1">
        <w:t>. S</w:t>
      </w:r>
      <w:r w:rsidR="00C62B26">
        <w:t xml:space="preserve">cRNA-seq is therefore a tool of central importance in the stem cell field. </w:t>
      </w:r>
    </w:p>
    <w:p w14:paraId="45342334" w14:textId="77777777" w:rsidR="00163B43" w:rsidRDefault="00163B43"/>
    <w:p w14:paraId="40C9203D" w14:textId="34AD69D7" w:rsidR="0079353B" w:rsidRPr="0079353B" w:rsidRDefault="00420799">
      <w:pPr>
        <w:rPr>
          <w:rFonts w:eastAsia="Times New Roman" w:cstheme="minorHAnsi"/>
        </w:rPr>
      </w:pPr>
      <w:r>
        <w:t>In general, scRNA-seq protocols requires both the isolation and processing of large numbers of single cells, during which only a portion of the transcriptome of each cell may be captured</w:t>
      </w:r>
      <w:r w:rsidR="00230D3C">
        <w:fldChar w:fldCharType="begin">
          <w:fldData xml:space="preserve">PEVuZE5vdGU+PENpdGU+PEF1dGhvcj5Jc2xhbTwvQXV0aG9yPjxZZWFyPjIwMTQ8L1llYXI+PFJl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</w:fldData>
        </w:fldChar>
      </w:r>
      <w:r w:rsidR="0031319D">
        <w:instrText xml:space="preserve"> ADDIN EN.CITE </w:instrText>
      </w:r>
      <w:r w:rsidR="0031319D">
        <w:fldChar w:fldCharType="begin">
          <w:fldData xml:space="preserve">PEVuZE5vdGU+PENpdGU+PEF1dGhvcj5Jc2xhbTwvQXV0aG9yPjxZZWFyPjIwMTQ8L1llYXI+PFJl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</w:fldData>
        </w:fldChar>
      </w:r>
      <w:r w:rsidR="0031319D">
        <w:instrText xml:space="preserve"> ADDIN EN.CITE.DATA </w:instrText>
      </w:r>
      <w:r w:rsidR="0031319D">
        <w:fldChar w:fldCharType="end"/>
      </w:r>
      <w:r w:rsidR="00230D3C">
        <w:fldChar w:fldCharType="separate"/>
      </w:r>
      <w:r w:rsidR="0031319D">
        <w:rPr>
          <w:noProof/>
        </w:rPr>
        <w:t>[1, 5]</w:t>
      </w:r>
      <w:r w:rsidR="00230D3C">
        <w:fldChar w:fldCharType="end"/>
      </w:r>
      <w:r>
        <w:t>. Until recently, these factors limited the scope of scRNA-seq to answer biological questions involving the action of rare populations, who’s function may depend on a large number of factors</w:t>
      </w:r>
      <w:r w:rsidR="00B20643">
        <w:t xml:space="preserve"> and who’s study required the passage of large numbers of cells</w:t>
      </w:r>
      <w:r>
        <w:t xml:space="preserve">. </w:t>
      </w:r>
      <w:r w:rsidR="00230D3C">
        <w:t>Drop-seq was a protocol developed to process large numbers of isolated cells whilst keeping track of the identity of each cell</w:t>
      </w:r>
      <w:r w:rsidR="00230D3C">
        <w:fldChar w:fldCharType="begin">
          <w:fldData xml:space="preserve">PEVuZE5vdGU+PENpdGU+PEF1dGhvcj5LbGVpbjwvQXV0aG9yPjxZZWFyPjIwMTU8L1llYXI+PFJl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</w:fldData>
        </w:fldChar>
      </w:r>
      <w:r w:rsidR="0031319D">
        <w:instrText xml:space="preserve"> ADDIN EN.CITE </w:instrText>
      </w:r>
      <w:r w:rsidR="0031319D">
        <w:fldChar w:fldCharType="begin">
          <w:fldData xml:space="preserve">PEVuZE5vdGU+PENpdGU+PEF1dGhvcj5LbGVpbjwvQXV0aG9yPjxZZWFyPjIwMTU8L1llYXI+PFJl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</w:fldData>
        </w:fldChar>
      </w:r>
      <w:r w:rsidR="0031319D">
        <w:instrText xml:space="preserve"> ADDIN EN.CITE.DATA </w:instrText>
      </w:r>
      <w:r w:rsidR="0031319D">
        <w:fldChar w:fldCharType="end"/>
      </w:r>
      <w:r w:rsidR="00230D3C">
        <w:fldChar w:fldCharType="separate"/>
      </w:r>
      <w:r w:rsidR="0031319D">
        <w:rPr>
          <w:noProof/>
        </w:rPr>
        <w:t>[6]</w:t>
      </w:r>
      <w:r w:rsidR="00230D3C">
        <w:fldChar w:fldCharType="end"/>
      </w:r>
      <w:r w:rsidR="00230D3C">
        <w:t>. The Drop-seq protocol utilises microfluidics to capture cells within droplets alongside microbeads which contain distinct chemical barcodes (</w:t>
      </w:r>
      <w:r w:rsidR="00230D3C" w:rsidRPr="00230D3C">
        <w:rPr>
          <w:b/>
        </w:rPr>
        <w:t>Figure 1</w:t>
      </w:r>
      <w:r w:rsidR="00230D3C">
        <w:t>).</w:t>
      </w:r>
      <w:r w:rsidR="0079353B">
        <w:t xml:space="preserve"> </w:t>
      </w:r>
      <w:r w:rsidR="0079353B">
        <w:rPr>
          <w:rFonts w:eastAsia="Times New Roman" w:cstheme="minorHAnsi"/>
        </w:rPr>
        <w:t>The unique chemical barcodes attached to microbeads allow specific transcripts to be associated with specific cells in a high throughput manner and modern platforms such as the 10x Genomics platform which utilise this approach allow five thousand single cells to be processed at once. Other platforms</w:t>
      </w:r>
      <w:r w:rsidR="0031498B">
        <w:rPr>
          <w:rFonts w:eastAsia="Times New Roman" w:cstheme="minorHAnsi"/>
        </w:rPr>
        <w:fldChar w:fldCharType="begin">
          <w:fldData xml:space="preserve">PEVuZE5vdGU+PENpdGU+PEF1dGhvcj5OaWNodGVyd2l0ejwvQXV0aG9yPjxZZWFyPjIwMTY8L1ll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</w:fldData>
        </w:fldChar>
      </w:r>
      <w:r w:rsidR="0031319D">
        <w:rPr>
          <w:rFonts w:eastAsia="Times New Roman" w:cstheme="minorHAnsi"/>
        </w:rPr>
        <w:instrText xml:space="preserve"> ADDIN EN.CITE </w:instrText>
      </w:r>
      <w:r w:rsidR="0031319D">
        <w:rPr>
          <w:rFonts w:eastAsia="Times New Roman" w:cstheme="minorHAnsi"/>
        </w:rPr>
        <w:fldChar w:fldCharType="begin">
          <w:fldData xml:space="preserve">PEVuZE5vdGU+PENpdGU+PEF1dGhvcj5OaWNodGVyd2l0ejwvQXV0aG9yPjxZZWFyPjIwMTY8L1ll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</w:fldData>
        </w:fldChar>
      </w:r>
      <w:r w:rsidR="0031319D">
        <w:rPr>
          <w:rFonts w:eastAsia="Times New Roman" w:cstheme="minorHAnsi"/>
        </w:rPr>
        <w:instrText xml:space="preserve"> ADDIN EN.CITE.DATA </w:instrText>
      </w:r>
      <w:r w:rsidR="0031319D">
        <w:rPr>
          <w:rFonts w:eastAsia="Times New Roman" w:cstheme="minorHAnsi"/>
        </w:rPr>
      </w:r>
      <w:r w:rsidR="0031319D">
        <w:rPr>
          <w:rFonts w:eastAsia="Times New Roman" w:cstheme="minorHAnsi"/>
        </w:rPr>
        <w:fldChar w:fldCharType="end"/>
      </w:r>
      <w:r w:rsidR="0031498B">
        <w:rPr>
          <w:rFonts w:eastAsia="Times New Roman" w:cstheme="minorHAnsi"/>
        </w:rPr>
      </w:r>
      <w:r w:rsidR="0031498B">
        <w:rPr>
          <w:rFonts w:eastAsia="Times New Roman" w:cstheme="minorHAnsi"/>
        </w:rPr>
        <w:fldChar w:fldCharType="separate"/>
      </w:r>
      <w:r w:rsidR="0031319D">
        <w:rPr>
          <w:rFonts w:eastAsia="Times New Roman" w:cstheme="minorHAnsi"/>
          <w:noProof/>
        </w:rPr>
        <w:t>[9-12]</w:t>
      </w:r>
      <w:r w:rsidR="0031498B">
        <w:rPr>
          <w:rFonts w:eastAsia="Times New Roman" w:cstheme="minorHAnsi"/>
        </w:rPr>
        <w:fldChar w:fldCharType="end"/>
      </w:r>
      <w:r w:rsidR="0079353B">
        <w:rPr>
          <w:rFonts w:eastAsia="Times New Roman" w:cstheme="minorHAnsi"/>
        </w:rPr>
        <w:t xml:space="preserve"> such as Smart-seq2 have been developed which allow much deeper sequencing of single cells. However, these techniques are both more expensive and can only process a few hundred cells at one time. Platforms such as 10x Genomics are therefore </w:t>
      </w:r>
      <w:r w:rsidR="00A45CA2">
        <w:rPr>
          <w:rFonts w:eastAsia="Times New Roman" w:cstheme="minorHAnsi"/>
        </w:rPr>
        <w:t xml:space="preserve">popular when studying rare populations. </w:t>
      </w:r>
    </w:p>
    <w:p w14:paraId="41B1B663" w14:textId="3A99E4C9" w:rsidR="0079353B" w:rsidRDefault="0079353B">
      <w:pPr>
        <w:rPr>
          <w:highlight w:val="yellow"/>
        </w:rPr>
      </w:pPr>
    </w:p>
    <w:p w14:paraId="4525B0C6" w14:textId="46B799EA" w:rsidR="00A45CA2" w:rsidRDefault="00A45CA2">
      <w:r>
        <w:t xml:space="preserve">The 10x Platform suffers from limitations when studying </w:t>
      </w:r>
      <w:r w:rsidR="00B20643">
        <w:t xml:space="preserve">populations of </w:t>
      </w:r>
      <w:r>
        <w:t xml:space="preserve">cells </w:t>
      </w:r>
      <w:r w:rsidR="00B20643">
        <w:t>harvested from multiple donor organisms</w:t>
      </w:r>
      <w:r>
        <w:t xml:space="preserve">. When studying rare populations of cells or the response of biological systems to external stimuli, the heterogeneity of response between individual donors can be of biological relevance. </w:t>
      </w:r>
      <w:r w:rsidR="00B20643">
        <w:t>When characterising the transcriptional and functional property of a cell type,</w:t>
      </w:r>
      <w:r w:rsidR="002927B4">
        <w:t xml:space="preserve"> for example,</w:t>
      </w:r>
      <w:r w:rsidR="00B20643">
        <w:t xml:space="preserve"> the biological response of that cell type to external stress is not likely to be identical betwee</w:t>
      </w:r>
      <w:r w:rsidR="002927B4">
        <w:t xml:space="preserve">n individuals. To isolate </w:t>
      </w:r>
      <w:r w:rsidR="00B20643">
        <w:t xml:space="preserve">properties that are </w:t>
      </w:r>
      <w:r w:rsidR="00B20643">
        <w:lastRenderedPageBreak/>
        <w:t xml:space="preserve">conserved between individuals </w:t>
      </w:r>
      <w:r w:rsidR="002927B4">
        <w:t>and identify those properties which are confined only to a single donor, i</w:t>
      </w:r>
      <w:r>
        <w:t xml:space="preserve">t is therefore important that within a given experiment, multiple individuals are considered. Concurrently, we also wish to avoid batch effects in which separate donors are processed individually meaning that technical variation between scRNA-seq experiments could be confused with </w:t>
      </w:r>
      <w:r w:rsidRPr="007966BD">
        <w:rPr>
          <w:i/>
        </w:rPr>
        <w:t xml:space="preserve">bona fide </w:t>
      </w:r>
      <w:r>
        <w:t>biological variation. This necessitates processing biological material from multiple donors within a single scRNA-seq experiment and it is currently not possible to keep track of the donor i</w:t>
      </w:r>
      <w:r w:rsidR="0031498B">
        <w:t>dentity (ID) of each individual cell during subsequent gene expression analysis. Keeping track of donor ID during single cell experiments is of central importance when studying response to ex</w:t>
      </w:r>
      <w:r w:rsidR="00B20643">
        <w:t xml:space="preserve">ternal stimuli and therefore relevant </w:t>
      </w:r>
      <w:r w:rsidR="0031498B">
        <w:t xml:space="preserve">when studying, for example, </w:t>
      </w:r>
      <w:r w:rsidR="00B20643">
        <w:t>immune response to infection or inflammation</w:t>
      </w:r>
      <w:r w:rsidR="0031498B">
        <w:t xml:space="preserve">. </w:t>
      </w:r>
    </w:p>
    <w:p w14:paraId="5B704D80" w14:textId="77777777" w:rsidR="00A45CA2" w:rsidRPr="00A45CA2" w:rsidRDefault="00A45CA2"/>
    <w:p w14:paraId="59AEC69C" w14:textId="43661CF1" w:rsidR="0079353B" w:rsidRDefault="00A45CA2">
      <w:pPr>
        <w:rPr>
          <w:highlight w:val="yellow"/>
        </w:rPr>
      </w:pPr>
      <w:r>
        <w:rPr>
          <w:noProof/>
        </w:rPr>
        <mc:AlternateContent>
          <mc:Choice Requires="wps">
            <w:drawing>
              <wp:inline distT="0" distB="0" distL="0" distR="0" wp14:anchorId="3F713257" wp14:editId="74A4FB3C">
                <wp:extent cx="5667029" cy="2960188"/>
                <wp:effectExtent l="0" t="0" r="10160" b="12065"/>
                <wp:docPr id="1" name="Text Box 1"/>
                <wp:cNvGraphicFramePr/>
                <a:graphic xmlns:a="http://schemas.openxmlformats.org/drawingml/2006/main">
                  <a:graphicData uri="http://schemas.microsoft.com/office/word/2010/wordprocessingShape">
                    <wps:wsp>
                      <wps:cNvSpPr txBox="1"/>
                      <wps:spPr>
                        <a:xfrm>
                          <a:off x="0" y="0"/>
                          <a:ext cx="5667029" cy="2960188"/>
                        </a:xfrm>
                        <a:prstGeom prst="rect">
                          <a:avLst/>
                        </a:prstGeom>
                        <a:solidFill>
                          <a:schemeClr val="lt1"/>
                        </a:solidFill>
                        <a:ln w="6350">
                          <a:solidFill>
                            <a:prstClr val="black"/>
                          </a:solidFill>
                        </a:ln>
                      </wps:spPr>
                      <wps:txbx>
                        <w:txbxContent>
                          <w:p w14:paraId="759DE4A5" w14:textId="77777777" w:rsidR="00CC34AB" w:rsidRPr="0079353B" w:rsidRDefault="00CC34AB" w:rsidP="00A45CA2">
                            <w:pPr>
                              <w:rPr>
                                <w:rFonts w:eastAsia="Times New Roman" w:cstheme="minorHAnsi"/>
                              </w:rPr>
                            </w:pPr>
                            <w:r w:rsidRPr="00230D3C">
                              <w:rPr>
                                <w:rFonts w:eastAsia="Times New Roman" w:cstheme="minorHAnsi"/>
                                <w:b/>
                              </w:rPr>
                              <w:t>Figure 1</w:t>
                            </w:r>
                            <w:r>
                              <w:rPr>
                                <w:rFonts w:eastAsia="Times New Roman" w:cstheme="minorHAnsi"/>
                                <w:b/>
                              </w:rPr>
                              <w:t xml:space="preserve"> – </w:t>
                            </w:r>
                            <w:r>
                              <w:rPr>
                                <w:rFonts w:eastAsia="Times New Roman" w:cstheme="minorHAnsi"/>
                              </w:rPr>
                              <w:t xml:space="preserve">Drop-seq experimental procedure. Cells are first dissociated from each other and then capture in droplets with microbeads. </w:t>
                            </w:r>
                          </w:p>
                          <w:p w14:paraId="45597711" w14:textId="77777777" w:rsidR="00CC34AB" w:rsidRDefault="00CC34AB" w:rsidP="00A45CA2">
                            <w:pPr>
                              <w:rPr>
                                <w:rFonts w:eastAsia="Times New Roman" w:cstheme="minorHAnsi"/>
                                <w:b/>
                              </w:rPr>
                            </w:pPr>
                          </w:p>
                          <w:p w14:paraId="14399B06" w14:textId="77777777" w:rsidR="00CC34AB" w:rsidRPr="00230D3C" w:rsidRDefault="00CC34AB" w:rsidP="00A45CA2">
                            <w:pPr>
                              <w:jc w:val="center"/>
                              <w:rPr>
                                <w:rFonts w:eastAsia="Times New Roman" w:cstheme="minorHAnsi"/>
                                <w:b/>
                              </w:rPr>
                            </w:pPr>
                            <w:r>
                              <w:rPr>
                                <w:rFonts w:eastAsia="Times New Roman" w:cstheme="minorHAnsi"/>
                                <w:b/>
                                <w:noProof/>
                              </w:rPr>
                              <w:drawing>
                                <wp:inline distT="0" distB="0" distL="0" distR="0" wp14:anchorId="02EED5C4" wp14:editId="1F8B7076">
                                  <wp:extent cx="2308187" cy="2313418"/>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6-25 at 16.34.07.png"/>
                                          <pic:cNvPicPr/>
                                        </pic:nvPicPr>
                                        <pic:blipFill>
                                          <a:blip r:embed="rId5">
                                            <a:extLst>
                                              <a:ext uri="{28A0092B-C50C-407E-A947-70E740481C1C}">
                                                <a14:useLocalDpi xmlns:a14="http://schemas.microsoft.com/office/drawing/2010/main" val="0"/>
                                              </a:ext>
                                            </a:extLst>
                                          </a:blip>
                                          <a:stretch>
                                            <a:fillRect/>
                                          </a:stretch>
                                        </pic:blipFill>
                                        <pic:spPr>
                                          <a:xfrm>
                                            <a:off x="0" y="0"/>
                                            <a:ext cx="2325378" cy="2330648"/>
                                          </a:xfrm>
                                          <a:prstGeom prst="rect">
                                            <a:avLst/>
                                          </a:prstGeom>
                                        </pic:spPr>
                                      </pic:pic>
                                    </a:graphicData>
                                  </a:graphic>
                                </wp:inline>
                              </w:drawing>
                            </w:r>
                          </w:p>
                          <w:p w14:paraId="00FCF27A" w14:textId="77777777" w:rsidR="00CC34AB" w:rsidRDefault="00CC34AB" w:rsidP="00A45CA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F713257" id="_x0000_t202" coordsize="21600,21600" o:spt="202" path="m,l,21600r21600,l21600,xe">
                <v:stroke joinstyle="miter"/>
                <v:path gradientshapeok="t" o:connecttype="rect"/>
              </v:shapetype>
              <v:shape id="Text Box 1" o:spid="_x0000_s1026" type="#_x0000_t202" style="width:446.2pt;height:23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" fillcolor="white [3201]" strokeweight=".5pt">
                <v:textbox>
                  <w:txbxContent>
                    <w:p w14:paraId="759DE4A5" w14:textId="77777777" w:rsidR="00CC34AB" w:rsidRPr="0079353B" w:rsidRDefault="00CC34AB" w:rsidP="00A45CA2">
                      <w:pPr>
                        <w:rPr>
                          <w:rFonts w:eastAsia="Times New Roman" w:cstheme="minorHAnsi"/>
                        </w:rPr>
                      </w:pPr>
                      <w:r w:rsidRPr="00230D3C">
                        <w:rPr>
                          <w:rFonts w:eastAsia="Times New Roman" w:cstheme="minorHAnsi"/>
                          <w:b/>
                        </w:rPr>
                        <w:t>Figure 1</w:t>
                      </w:r>
                      <w:r>
                        <w:rPr>
                          <w:rFonts w:eastAsia="Times New Roman" w:cstheme="minorHAnsi"/>
                          <w:b/>
                        </w:rPr>
                        <w:t xml:space="preserve"> – </w:t>
                      </w:r>
                      <w:r>
                        <w:rPr>
                          <w:rFonts w:eastAsia="Times New Roman" w:cstheme="minorHAnsi"/>
                        </w:rPr>
                        <w:t>Drop-</w:t>
                      </w:r>
                      <w:proofErr w:type="spellStart"/>
                      <w:r>
                        <w:rPr>
                          <w:rFonts w:eastAsia="Times New Roman" w:cstheme="minorHAnsi"/>
                        </w:rPr>
                        <w:t>seq</w:t>
                      </w:r>
                      <w:proofErr w:type="spellEnd"/>
                      <w:r>
                        <w:rPr>
                          <w:rFonts w:eastAsia="Times New Roman" w:cstheme="minorHAnsi"/>
                        </w:rPr>
                        <w:t xml:space="preserve"> experimental procedure. Cells are first dissociated from each other and then capture in droplets with microbeads. </w:t>
                      </w:r>
                    </w:p>
                    <w:p w14:paraId="45597711" w14:textId="77777777" w:rsidR="00CC34AB" w:rsidRDefault="00CC34AB" w:rsidP="00A45CA2">
                      <w:pPr>
                        <w:rPr>
                          <w:rFonts w:eastAsia="Times New Roman" w:cstheme="minorHAnsi"/>
                          <w:b/>
                        </w:rPr>
                      </w:pPr>
                    </w:p>
                    <w:p w14:paraId="14399B06" w14:textId="77777777" w:rsidR="00CC34AB" w:rsidRPr="00230D3C" w:rsidRDefault="00CC34AB" w:rsidP="00A45CA2">
                      <w:pPr>
                        <w:jc w:val="center"/>
                        <w:rPr>
                          <w:rFonts w:eastAsia="Times New Roman" w:cstheme="minorHAnsi"/>
                          <w:b/>
                        </w:rPr>
                      </w:pPr>
                      <w:r>
                        <w:rPr>
                          <w:rFonts w:eastAsia="Times New Roman" w:cstheme="minorHAnsi"/>
                          <w:b/>
                          <w:noProof/>
                        </w:rPr>
                        <w:drawing>
                          <wp:inline distT="0" distB="0" distL="0" distR="0" wp14:anchorId="02EED5C4" wp14:editId="1F8B7076">
                            <wp:extent cx="2308187" cy="2313418"/>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6-25 at 16.34.07.png"/>
                                    <pic:cNvPicPr/>
                                  </pic:nvPicPr>
                                  <pic:blipFill>
                                    <a:blip r:embed="rId6">
                                      <a:extLst>
                                        <a:ext uri="{28A0092B-C50C-407E-A947-70E740481C1C}">
                                          <a14:useLocalDpi xmlns:a14="http://schemas.microsoft.com/office/drawing/2010/main" val="0"/>
                                        </a:ext>
                                      </a:extLst>
                                    </a:blip>
                                    <a:stretch>
                                      <a:fillRect/>
                                    </a:stretch>
                                  </pic:blipFill>
                                  <pic:spPr>
                                    <a:xfrm>
                                      <a:off x="0" y="0"/>
                                      <a:ext cx="2325378" cy="2330648"/>
                                    </a:xfrm>
                                    <a:prstGeom prst="rect">
                                      <a:avLst/>
                                    </a:prstGeom>
                                  </pic:spPr>
                                </pic:pic>
                              </a:graphicData>
                            </a:graphic>
                          </wp:inline>
                        </w:drawing>
                      </w:r>
                    </w:p>
                    <w:p w14:paraId="00FCF27A" w14:textId="77777777" w:rsidR="00CC34AB" w:rsidRDefault="00CC34AB" w:rsidP="00A45CA2"/>
                  </w:txbxContent>
                </v:textbox>
                <w10:anchorlock/>
              </v:shape>
            </w:pict>
          </mc:Fallback>
        </mc:AlternateContent>
      </w:r>
    </w:p>
    <w:p w14:paraId="210635ED" w14:textId="77777777" w:rsidR="0079353B" w:rsidRDefault="0079353B">
      <w:pPr>
        <w:rPr>
          <w:highlight w:val="yellow"/>
        </w:rPr>
      </w:pPr>
    </w:p>
    <w:p w14:paraId="1E404F22" w14:textId="1BE484C8" w:rsidR="008C3F0C" w:rsidRDefault="002927B4">
      <w:r>
        <w:t xml:space="preserve">In this project I develop a method to study individual donor contributions to high throughput scRNA-seq experiments </w:t>
      </w:r>
      <w:r w:rsidR="00F22CB7">
        <w:t>involving multiple donors.</w:t>
      </w:r>
      <w:r>
        <w:t xml:space="preserve"> </w:t>
      </w:r>
      <w:r w:rsidR="00E15452">
        <w:t xml:space="preserve">Within a population of cells harvested from the tissues of multiple donors, </w:t>
      </w:r>
      <w:r w:rsidR="00F22CB7">
        <w:t xml:space="preserve">cells of the same type from different donors could be expected to express the same genes. However, unless each donor is genetically identical, the DNA encoding those genes will vary from donor to donor. Therefore, the transcribed RNA within cells from different donors will also show heterogeneity. </w:t>
      </w:r>
      <w:r w:rsidR="00F216B9">
        <w:t xml:space="preserve">A standard 10x Genomics scRNA-seq experiment produces a file containing all sequenced </w:t>
      </w:r>
      <w:r w:rsidR="00F22CB7">
        <w:t xml:space="preserve">RNA </w:t>
      </w:r>
      <w:r w:rsidR="00F216B9">
        <w:t xml:space="preserve">transcripts with each transcript assigned to a specific cell. </w:t>
      </w:r>
      <w:r>
        <w:t xml:space="preserve">In order </w:t>
      </w:r>
      <w:r w:rsidR="00F216B9">
        <w:t xml:space="preserve">to </w:t>
      </w:r>
      <w:r>
        <w:t xml:space="preserve">assign a likely donor ID to each cell I </w:t>
      </w:r>
      <w:r w:rsidR="00F216B9">
        <w:t xml:space="preserve">utilise somatic mutations present within these transcripts to locate genomic sites which vary between cells. Using these sites, I assign a genotype to cell at each genomic site and subsequently cluster cells based on shared mutational profiles in order to assign each cell to a likely donor. In order to test the method on a real biological system I will use recently generated data from the Cvejic lab, utilising zebrafish as a model organism to study the function and evolution of vertebrate </w:t>
      </w:r>
      <w:r w:rsidR="00E15452">
        <w:t xml:space="preserve">innate </w:t>
      </w:r>
      <w:r w:rsidR="00F216B9">
        <w:t>immune systems.</w:t>
      </w:r>
      <w:r w:rsidR="00E15452">
        <w:t xml:space="preserve"> </w:t>
      </w:r>
    </w:p>
    <w:p w14:paraId="24289768" w14:textId="77777777" w:rsidR="008C3F0C" w:rsidRDefault="008C3F0C"/>
    <w:p w14:paraId="4C42448F" w14:textId="4AA26C60" w:rsidR="00F216B9" w:rsidRPr="007966BD" w:rsidRDefault="00E57F0C">
      <w:pPr>
        <w:rPr>
          <w:b/>
        </w:rPr>
      </w:pPr>
      <w:r w:rsidRPr="007966BD">
        <w:rPr>
          <w:b/>
        </w:rPr>
        <w:t>Innate Lymphoid Cells</w:t>
      </w:r>
    </w:p>
    <w:p w14:paraId="55D7D472" w14:textId="034189AF" w:rsidR="00E57F0C" w:rsidRDefault="00E678D2">
      <w:pPr>
        <w:rPr>
          <w:rFonts w:eastAsiaTheme="minorEastAsia"/>
        </w:rPr>
      </w:pPr>
      <w:r>
        <w:t>Vertebrate immune systems</w:t>
      </w:r>
      <w:r w:rsidR="00685980">
        <w:t xml:space="preserve"> consist of an innate arm, which responds i</w:t>
      </w:r>
      <w:r w:rsidR="00DC2C17">
        <w:t>mmediately to challenge, and an</w:t>
      </w:r>
      <w:r w:rsidR="00685980">
        <w:t xml:space="preserve"> adaptive arm which responds via acquired antigen receptors. In mammals, </w:t>
      </w:r>
      <w:r w:rsidR="00F60BDF">
        <w:t>B and T cells contribute to adaptive immunity</w:t>
      </w:r>
      <w:r w:rsidR="00685980">
        <w:t xml:space="preserve"> whilst myeloid cells form the </w:t>
      </w:r>
      <w:r w:rsidR="00685980">
        <w:lastRenderedPageBreak/>
        <w:t>innate immune system</w:t>
      </w:r>
      <w:r w:rsidR="00685980">
        <w:fldChar w:fldCharType="begin">
          <w:fldData xml:space="preserve">PEVuZE5vdGU+PENpdGU+PEF1dGhvcj5Cb2VobTwvQXV0aG9yPjxZZWFyPjIwMTI8L1llYXI+PFJl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</w:fldData>
        </w:fldChar>
      </w:r>
      <w:r w:rsidR="0031319D">
        <w:instrText xml:space="preserve"> ADDIN EN.CITE </w:instrText>
      </w:r>
      <w:r w:rsidR="0031319D">
        <w:fldChar w:fldCharType="begin">
          <w:fldData xml:space="preserve">PEVuZE5vdGU+PENpdGU+PEF1dGhvcj5Cb2VobTwvQXV0aG9yPjxZZWFyPjIwMTI8L1llYXI+PFJl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</w:fldData>
        </w:fldChar>
      </w:r>
      <w:r w:rsidR="0031319D">
        <w:instrText xml:space="preserve"> ADDIN EN.CITE.DATA </w:instrText>
      </w:r>
      <w:r w:rsidR="0031319D">
        <w:fldChar w:fldCharType="end"/>
      </w:r>
      <w:r w:rsidR="00685980">
        <w:fldChar w:fldCharType="separate"/>
      </w:r>
      <w:r w:rsidR="0031319D">
        <w:rPr>
          <w:noProof/>
        </w:rPr>
        <w:t>[13, 14]</w:t>
      </w:r>
      <w:r w:rsidR="00685980">
        <w:fldChar w:fldCharType="end"/>
      </w:r>
      <w:r w:rsidR="00685980">
        <w:t xml:space="preserve">. Recently discovered innate lymphoid cells (ILCs) represent a rare population of lymphocytes. Unlike T and B cells, ILCs don’t express antigen receptors </w:t>
      </w:r>
      <w:r w:rsidR="007F472A">
        <w:t>or undergo clonal expansion when stimulated</w:t>
      </w:r>
      <w:r w:rsidR="007F472A">
        <w:fldChar w:fldCharType="begin">
          <w:fldData xml:space="preserve">PEVuZE5vdGU+PENpdGU+PEF1dGhvcj5FYmVybDwvQXV0aG9yPjxZZWFyPjIwMTU8L1llYXI+PFJl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==
</w:fldData>
        </w:fldChar>
      </w:r>
      <w:r w:rsidR="0031319D">
        <w:instrText xml:space="preserve"> ADDIN EN.CITE </w:instrText>
      </w:r>
      <w:r w:rsidR="0031319D">
        <w:fldChar w:fldCharType="begin">
          <w:fldData xml:space="preserve">PEVuZE5vdGU+PENpdGU+PEF1dGhvcj5FYmVybDwvQXV0aG9yPjxZZWFyPjIwMTU8L1llYXI+PFJl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==
</w:fldData>
        </w:fldChar>
      </w:r>
      <w:r w:rsidR="0031319D">
        <w:instrText xml:space="preserve"> ADDIN EN.CITE.DATA </w:instrText>
      </w:r>
      <w:r w:rsidR="0031319D">
        <w:fldChar w:fldCharType="end"/>
      </w:r>
      <w:r w:rsidR="007F472A">
        <w:fldChar w:fldCharType="separate"/>
      </w:r>
      <w:r w:rsidR="0031319D">
        <w:rPr>
          <w:noProof/>
        </w:rPr>
        <w:t>[15]</w:t>
      </w:r>
      <w:r w:rsidR="007F472A">
        <w:fldChar w:fldCharType="end"/>
      </w:r>
      <w:r w:rsidR="007F472A">
        <w:t xml:space="preserve">. ILCs instead </w:t>
      </w:r>
      <w:r w:rsidR="00814C4B">
        <w:t>sense</w:t>
      </w:r>
      <w:r w:rsidR="007F472A">
        <w:t xml:space="preserve"> and respond to environmental cues via cytokine receptors. It has been shown that during homeostasis, humans and mice contain four populations of ILCs: natural killer (NK) cells, and three types of helper ILCs (ILC1, IL</w:t>
      </w:r>
      <w:r w:rsidR="00814C4B">
        <w:t xml:space="preserve">C2 and ILC3). NK cells directly kill cells infected with intracellular pathogens and bear resemblance to cytotoxic T cells. </w:t>
      </w:r>
      <w:r w:rsidR="00F06242">
        <w:t xml:space="preserve">Helper ILCs bear similarity to classes of T helper (Th) cells. Th1 and ILC1 cells </w:t>
      </w:r>
      <w:r w:rsidR="00E07038">
        <w:t>both contribute to defence against intracellular pathogens</w:t>
      </w:r>
      <w:r w:rsidR="00E07038">
        <w:rPr>
          <w:rFonts w:eastAsiaTheme="minorEastAsia"/>
        </w:rPr>
        <w:t>. Meanwhile Th2 and ILC2 cells contribute to defen</w:t>
      </w:r>
      <w:r w:rsidR="00E75120">
        <w:rPr>
          <w:rFonts w:eastAsiaTheme="minorEastAsia"/>
        </w:rPr>
        <w:t>ce against helminths and venoms</w:t>
      </w:r>
      <w:r w:rsidR="00E07038">
        <w:rPr>
          <w:rFonts w:eastAsiaTheme="minorEastAsia"/>
        </w:rPr>
        <w:t xml:space="preserve">. Finally, </w:t>
      </w:r>
      <w:r w:rsidR="008114F4">
        <w:rPr>
          <w:rFonts w:eastAsiaTheme="minorEastAsia"/>
        </w:rPr>
        <w:t>ILC3 and Th17 promote immunity against bacteria and funghi</w:t>
      </w:r>
      <w:r w:rsidR="008114F4">
        <w:rPr>
          <w:rFonts w:eastAsiaTheme="minorEastAsia"/>
        </w:rPr>
        <w:fldChar w:fldCharType="begin">
          <w:fldData xml:space="preserve">PEVuZE5vdGU+PENpdGU+PEF1dGhvcj5BcnRpczwvQXV0aG9yPjxZZWFyPjIwMTU8L1llYXI+PFJl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</w:fldData>
        </w:fldChar>
      </w:r>
      <w:r w:rsidR="00C61EC2">
        <w:rPr>
          <w:rFonts w:eastAsiaTheme="minorEastAsia"/>
        </w:rPr>
        <w:instrText xml:space="preserve"> ADDIN EN.CITE </w:instrText>
      </w:r>
      <w:r w:rsidR="00C61EC2">
        <w:rPr>
          <w:rFonts w:eastAsiaTheme="minorEastAsia"/>
        </w:rPr>
        <w:fldChar w:fldCharType="begin">
          <w:fldData xml:space="preserve">PEVuZE5vdGU+PENpdGU+PEF1dGhvcj5BcnRpczwvQXV0aG9yPjxZZWFyPjIwMTU8L1llYXI+PFJl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</w:fldData>
        </w:fldChar>
      </w:r>
      <w:r w:rsidR="00C61EC2">
        <w:rPr>
          <w:rFonts w:eastAsiaTheme="minorEastAsia"/>
        </w:rPr>
        <w:instrText xml:space="preserve"> ADDIN EN.CITE.DATA </w:instrText>
      </w:r>
      <w:r w:rsidR="00C61EC2">
        <w:rPr>
          <w:rFonts w:eastAsiaTheme="minorEastAsia"/>
        </w:rPr>
      </w:r>
      <w:r w:rsidR="00C61EC2">
        <w:rPr>
          <w:rFonts w:eastAsiaTheme="minorEastAsia"/>
        </w:rPr>
        <w:fldChar w:fldCharType="end"/>
      </w:r>
      <w:r w:rsidR="008114F4">
        <w:rPr>
          <w:rFonts w:eastAsiaTheme="minorEastAsia"/>
        </w:rPr>
      </w:r>
      <w:r w:rsidR="008114F4">
        <w:rPr>
          <w:rFonts w:eastAsiaTheme="minorEastAsia"/>
        </w:rPr>
        <w:fldChar w:fldCharType="separate"/>
      </w:r>
      <w:r w:rsidR="00C61EC2">
        <w:rPr>
          <w:rFonts w:eastAsiaTheme="minorEastAsia"/>
          <w:noProof/>
        </w:rPr>
        <w:t>[15-17]</w:t>
      </w:r>
      <w:r w:rsidR="008114F4">
        <w:rPr>
          <w:rFonts w:eastAsiaTheme="minorEastAsia"/>
        </w:rPr>
        <w:fldChar w:fldCharType="end"/>
      </w:r>
      <w:r w:rsidR="008114F4">
        <w:rPr>
          <w:rFonts w:eastAsiaTheme="minorEastAsia"/>
        </w:rPr>
        <w:t xml:space="preserve">. </w:t>
      </w:r>
    </w:p>
    <w:p w14:paraId="52A01CCF" w14:textId="77777777" w:rsidR="00E57F0C" w:rsidRDefault="00E57F0C">
      <w:pPr>
        <w:rPr>
          <w:rFonts w:eastAsiaTheme="minorEastAsia"/>
        </w:rPr>
      </w:pPr>
    </w:p>
    <w:p w14:paraId="765755A7" w14:textId="52088A5D" w:rsidR="00685980" w:rsidRDefault="00E94CE0">
      <w:pPr>
        <w:rPr>
          <w:rFonts w:eastAsiaTheme="minorEastAsia"/>
        </w:rPr>
      </w:pPr>
      <w:r>
        <w:t xml:space="preserve">In humans and mouse, ILC1, ILC2 and ILC3 are classified based on their transcription factor (TF) and cytokine secretion profiles as well as phenotypic cell-surface markers </w:t>
      </w:r>
      <w:r>
        <w:fldChar w:fldCharType="begin">
          <w:fldData xml:space="preserve">PEVuZE5vdGU+PENpdGU+PEF1dGhvcj5XYWxrZXI8L0F1dGhvcj48WWVhcj4yMDEzPC9ZZWFyPjxS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</w:fldData>
        </w:fldChar>
      </w:r>
      <w:r w:rsidR="00C61EC2">
        <w:instrText xml:space="preserve"> ADDIN EN.CITE </w:instrText>
      </w:r>
      <w:r w:rsidR="00C61EC2">
        <w:fldChar w:fldCharType="begin">
          <w:fldData xml:space="preserve">PEVuZE5vdGU+PENpdGU+PEF1dGhvcj5XYWxrZXI8L0F1dGhvcj48WWVhcj4yMDEzPC9ZZWFyPjxS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</w:fldData>
        </w:fldChar>
      </w:r>
      <w:r w:rsidR="00C61EC2">
        <w:instrText xml:space="preserve"> ADDIN EN.CITE.DATA </w:instrText>
      </w:r>
      <w:r w:rsidR="00C61EC2">
        <w:fldChar w:fldCharType="end"/>
      </w:r>
      <w:r>
        <w:fldChar w:fldCharType="separate"/>
      </w:r>
      <w:r w:rsidR="00C61EC2">
        <w:rPr>
          <w:noProof/>
        </w:rPr>
        <w:t>[15, 16, 18]</w:t>
      </w:r>
      <w:r>
        <w:fldChar w:fldCharType="end"/>
      </w:r>
      <w:r>
        <w:t>.</w:t>
      </w:r>
      <w:r w:rsidR="00FF2DCA">
        <w:t xml:space="preserve"> Due to lack of available antibodies, it is not possible to use phenotypic cell surface markers with zebrafish and therefore the Cvejic lab used high throughput scRNA-seq to transcriptionally characterise the innate zebrafish immune system. Since </w:t>
      </w:r>
      <w:r w:rsidR="008114F4">
        <w:rPr>
          <w:rFonts w:eastAsiaTheme="minorEastAsia"/>
        </w:rPr>
        <w:t xml:space="preserve">ILCs </w:t>
      </w:r>
      <w:r w:rsidR="00E57F0C">
        <w:rPr>
          <w:rFonts w:eastAsiaTheme="minorEastAsia"/>
        </w:rPr>
        <w:t xml:space="preserve">were </w:t>
      </w:r>
      <w:r w:rsidR="00FF2DCA">
        <w:rPr>
          <w:rFonts w:eastAsiaTheme="minorEastAsia"/>
        </w:rPr>
        <w:t>initially identified in mice</w:t>
      </w:r>
      <w:r w:rsidR="008114F4">
        <w:rPr>
          <w:rFonts w:eastAsiaTheme="minorEastAsia"/>
        </w:rPr>
        <w:t xml:space="preserve"> </w:t>
      </w:r>
      <w:r w:rsidR="008114F4">
        <w:rPr>
          <w:rFonts w:eastAsiaTheme="minorEastAsia"/>
        </w:rPr>
        <w:fldChar w:fldCharType="begin">
          <w:fldData xml:space="preserve">PEVuZE5vdGU+PENpdGU+PEF1dGhvcj5FYmVybDwvQXV0aG9yPjxZZWFyPjIwMTU8L1llYXI+PFJl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</w:fldData>
        </w:fldChar>
      </w:r>
      <w:r w:rsidR="00C61EC2">
        <w:rPr>
          <w:rFonts w:eastAsiaTheme="minorEastAsia"/>
        </w:rPr>
        <w:instrText xml:space="preserve"> ADDIN EN.CITE </w:instrText>
      </w:r>
      <w:r w:rsidR="00C61EC2">
        <w:rPr>
          <w:rFonts w:eastAsiaTheme="minorEastAsia"/>
        </w:rPr>
        <w:fldChar w:fldCharType="begin">
          <w:fldData xml:space="preserve">PEVuZE5vdGU+PENpdGU+PEF1dGhvcj5FYmVybDwvQXV0aG9yPjxZZWFyPjIwMTU8L1llYXI+PFJl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</w:fldData>
        </w:fldChar>
      </w:r>
      <w:r w:rsidR="00C61EC2">
        <w:rPr>
          <w:rFonts w:eastAsiaTheme="minorEastAsia"/>
        </w:rPr>
        <w:instrText xml:space="preserve"> ADDIN EN.CITE.DATA </w:instrText>
      </w:r>
      <w:r w:rsidR="00C61EC2">
        <w:rPr>
          <w:rFonts w:eastAsiaTheme="minorEastAsia"/>
        </w:rPr>
      </w:r>
      <w:r w:rsidR="00C61EC2">
        <w:rPr>
          <w:rFonts w:eastAsiaTheme="minorEastAsia"/>
        </w:rPr>
        <w:fldChar w:fldCharType="end"/>
      </w:r>
      <w:r w:rsidR="008114F4">
        <w:rPr>
          <w:rFonts w:eastAsiaTheme="minorEastAsia"/>
        </w:rPr>
      </w:r>
      <w:r w:rsidR="008114F4">
        <w:rPr>
          <w:rFonts w:eastAsiaTheme="minorEastAsia"/>
        </w:rPr>
        <w:fldChar w:fldCharType="separate"/>
      </w:r>
      <w:r w:rsidR="00C61EC2">
        <w:rPr>
          <w:rFonts w:eastAsiaTheme="minorEastAsia"/>
          <w:noProof/>
        </w:rPr>
        <w:t>[15, 16]</w:t>
      </w:r>
      <w:r w:rsidR="008114F4">
        <w:rPr>
          <w:rFonts w:eastAsiaTheme="minorEastAsia"/>
        </w:rPr>
        <w:fldChar w:fldCharType="end"/>
      </w:r>
      <w:r w:rsidR="00E57F0C">
        <w:rPr>
          <w:rFonts w:eastAsiaTheme="minorEastAsia"/>
        </w:rPr>
        <w:t xml:space="preserve"> through the use of Rag1-/- mouse lines, which are not able to produce adaptive lymphocytes</w:t>
      </w:r>
      <w:r w:rsidR="00FF2DCA">
        <w:rPr>
          <w:rFonts w:eastAsiaTheme="minorEastAsia"/>
        </w:rPr>
        <w:t>,</w:t>
      </w:r>
      <w:r>
        <w:rPr>
          <w:rFonts w:eastAsiaTheme="minorEastAsia"/>
        </w:rPr>
        <w:t xml:space="preserve"> Rag1-/- fish </w:t>
      </w:r>
      <w:r w:rsidR="00FF2DCA">
        <w:rPr>
          <w:rFonts w:eastAsiaTheme="minorEastAsia"/>
        </w:rPr>
        <w:t xml:space="preserve">were similarly used </w:t>
      </w:r>
      <w:r>
        <w:rPr>
          <w:rFonts w:eastAsiaTheme="minorEastAsia"/>
        </w:rPr>
        <w:t xml:space="preserve">under homeostatic and immune challenged conditions. </w:t>
      </w:r>
      <w:r w:rsidR="00FF2DCA">
        <w:rPr>
          <w:rFonts w:eastAsiaTheme="minorEastAsia"/>
        </w:rPr>
        <w:t xml:space="preserve">In particular, </w:t>
      </w:r>
      <w:r w:rsidR="00FF2DCA">
        <w:rPr>
          <w:highlight w:val="white"/>
        </w:rPr>
        <w:t>t</w:t>
      </w:r>
      <w:r w:rsidR="00D5463B">
        <w:rPr>
          <w:highlight w:val="white"/>
        </w:rPr>
        <w:t>o study the behaviour of ILCs in zebrafish, they</w:t>
      </w:r>
      <w:r w:rsidR="00D5463B" w:rsidRPr="00FD4136">
        <w:rPr>
          <w:highlight w:val="white"/>
        </w:rPr>
        <w:t xml:space="preserve"> established </w:t>
      </w:r>
      <w:r w:rsidR="00E75120">
        <w:rPr>
          <w:highlight w:val="white"/>
        </w:rPr>
        <w:t xml:space="preserve">three </w:t>
      </w:r>
      <w:r w:rsidR="00D5463B" w:rsidRPr="00FD4136">
        <w:rPr>
          <w:highlight w:val="white"/>
        </w:rPr>
        <w:t>short-term inflammation models t</w:t>
      </w:r>
      <w:r w:rsidR="00D5463B">
        <w:rPr>
          <w:highlight w:val="white"/>
        </w:rPr>
        <w:t>o</w:t>
      </w:r>
      <w:r w:rsidR="00D5463B" w:rsidRPr="00FD4136">
        <w:rPr>
          <w:highlight w:val="white"/>
        </w:rPr>
        <w:t xml:space="preserve"> trigger cytokine expression of </w:t>
      </w:r>
      <w:r w:rsidR="00D5463B">
        <w:rPr>
          <w:highlight w:val="white"/>
        </w:rPr>
        <w:t>potential ILCs</w:t>
      </w:r>
      <w:r w:rsidR="00D5463B" w:rsidRPr="00FD4136">
        <w:rPr>
          <w:highlight w:val="white"/>
        </w:rPr>
        <w:t xml:space="preserve"> in </w:t>
      </w:r>
      <w:r w:rsidR="00E75120">
        <w:rPr>
          <w:highlight w:val="white"/>
        </w:rPr>
        <w:t xml:space="preserve">the </w:t>
      </w:r>
      <w:r w:rsidR="00D5463B">
        <w:rPr>
          <w:highlight w:val="white"/>
        </w:rPr>
        <w:t>zebrafish</w:t>
      </w:r>
      <w:r w:rsidR="00D5463B" w:rsidRPr="00FD4136">
        <w:rPr>
          <w:highlight w:val="white"/>
        </w:rPr>
        <w:t xml:space="preserve"> gut</w:t>
      </w:r>
      <w:r w:rsidR="00D5463B">
        <w:t xml:space="preserve">. </w:t>
      </w:r>
      <w:r w:rsidR="00FF2DCA">
        <w:t xml:space="preserve">Injection of </w:t>
      </w:r>
      <w:r w:rsidR="00D5463B">
        <w:rPr>
          <w:i/>
        </w:rPr>
        <w:t>Vibrio Anguillarum</w:t>
      </w:r>
      <w:r w:rsidR="00D5463B">
        <w:t xml:space="preserve"> was used to induce type 3 immunity,</w:t>
      </w:r>
      <w:r w:rsidR="00567800">
        <w:t xml:space="preserve"> whilst</w:t>
      </w:r>
      <w:r w:rsidR="00D5463B">
        <w:t xml:space="preserve"> </w:t>
      </w:r>
      <w:r w:rsidR="00D5463B">
        <w:rPr>
          <w:i/>
        </w:rPr>
        <w:t>Anisakis Simplex</w:t>
      </w:r>
      <w:r w:rsidR="00D5463B">
        <w:t xml:space="preserve"> was used to induce type 2 immunity</w:t>
      </w:r>
      <w:r w:rsidR="00E75120">
        <w:t xml:space="preserve"> and finally</w:t>
      </w:r>
      <w:r w:rsidR="00C621F4">
        <w:t xml:space="preserve"> PBS was used as a control</w:t>
      </w:r>
      <w:r w:rsidR="00E75120">
        <w:rPr>
          <w:rFonts w:eastAsiaTheme="minorEastAsia"/>
        </w:rPr>
        <w:t xml:space="preserve">. Six hours after immune challenge, scRNA-seq analysis was used to study the makeup of </w:t>
      </w:r>
      <w:r>
        <w:rPr>
          <w:rFonts w:eastAsiaTheme="minorEastAsia"/>
        </w:rPr>
        <w:t xml:space="preserve">innate </w:t>
      </w:r>
      <w:r w:rsidR="00E75120">
        <w:rPr>
          <w:rFonts w:eastAsiaTheme="minorEastAsia"/>
        </w:rPr>
        <w:t>lymphoid populations within the fish. Using these inflammation models and ILC marker genes, the Cvejic lab</w:t>
      </w:r>
      <w:r w:rsidR="00E57F0C">
        <w:rPr>
          <w:rFonts w:eastAsiaTheme="minorEastAsia"/>
        </w:rPr>
        <w:t xml:space="preserve"> identified an ILC1-like subpopulation as well as a </w:t>
      </w:r>
      <w:r>
        <w:rPr>
          <w:rFonts w:eastAsiaTheme="minorEastAsia"/>
        </w:rPr>
        <w:t xml:space="preserve">rare </w:t>
      </w:r>
      <w:r w:rsidR="00E57F0C">
        <w:rPr>
          <w:rFonts w:eastAsiaTheme="minorEastAsia"/>
        </w:rPr>
        <w:t xml:space="preserve">naïve </w:t>
      </w:r>
      <w:r w:rsidR="00E75120">
        <w:rPr>
          <w:rFonts w:eastAsiaTheme="minorEastAsia"/>
        </w:rPr>
        <w:t xml:space="preserve">ILC population which could dynamically respond upon immune challenge and become ILC2- or ILC3-like. </w:t>
      </w:r>
      <w:r w:rsidR="00CD75D0">
        <w:rPr>
          <w:rFonts w:eastAsiaTheme="minorEastAsia"/>
        </w:rPr>
        <w:t>In each of the three inflammation models, cells were clustered based on differential gene expression to identify the active cell types within the immune challenged fish (</w:t>
      </w:r>
      <w:r w:rsidR="00CD75D0" w:rsidRPr="00CD75D0">
        <w:rPr>
          <w:rFonts w:eastAsiaTheme="minorEastAsia"/>
          <w:b/>
        </w:rPr>
        <w:t>Figure 2</w:t>
      </w:r>
      <w:r w:rsidR="00CD75D0">
        <w:rPr>
          <w:rFonts w:eastAsiaTheme="minorEastAsia"/>
        </w:rPr>
        <w:t>).</w:t>
      </w:r>
    </w:p>
    <w:p w14:paraId="247E6406" w14:textId="77777777" w:rsidR="00DC2C17" w:rsidRDefault="00DC2C17">
      <w:pPr>
        <w:rPr>
          <w:rFonts w:eastAsiaTheme="minorEastAsia"/>
        </w:rPr>
      </w:pPr>
    </w:p>
    <w:p w14:paraId="3296D79F" w14:textId="12630C9E" w:rsidR="00CD75D0" w:rsidRDefault="00E75120">
      <w:pPr>
        <w:rPr>
          <w:rFonts w:eastAsiaTheme="minorEastAsia"/>
        </w:rPr>
      </w:pPr>
      <w:r>
        <w:rPr>
          <w:rFonts w:eastAsiaTheme="minorEastAsia"/>
        </w:rPr>
        <w:t xml:space="preserve">Crucially, the </w:t>
      </w:r>
      <w:r w:rsidR="00F60BDF">
        <w:rPr>
          <w:rFonts w:eastAsiaTheme="minorEastAsia"/>
        </w:rPr>
        <w:t xml:space="preserve">identification of ILC-like populations within zebrafish required the analysis of thousands of cells from multiple fish under each of the three conditions studied by Cvejic et al. </w:t>
      </w:r>
      <w:r>
        <w:rPr>
          <w:rFonts w:eastAsiaTheme="minorEastAsia"/>
        </w:rPr>
        <w:t>This requirement</w:t>
      </w:r>
      <w:r w:rsidR="00526BBE">
        <w:rPr>
          <w:rFonts w:eastAsiaTheme="minorEastAsia"/>
        </w:rPr>
        <w:t xml:space="preserve"> necessitated the use of </w:t>
      </w:r>
      <w:r>
        <w:rPr>
          <w:rFonts w:eastAsiaTheme="minorEastAsia"/>
        </w:rPr>
        <w:t>a high throughput</w:t>
      </w:r>
      <w:r w:rsidR="00526BBE">
        <w:rPr>
          <w:rFonts w:eastAsiaTheme="minorEastAsia"/>
        </w:rPr>
        <w:t xml:space="preserve"> platform</w:t>
      </w:r>
      <w:r>
        <w:rPr>
          <w:rFonts w:eastAsiaTheme="minorEastAsia"/>
        </w:rPr>
        <w:t xml:space="preserve"> such as 10x Genomics</w:t>
      </w:r>
      <w:r w:rsidR="00526BBE">
        <w:rPr>
          <w:rFonts w:eastAsiaTheme="minorEastAsia"/>
        </w:rPr>
        <w:t xml:space="preserve">. </w:t>
      </w:r>
      <w:r w:rsidR="00A56350">
        <w:rPr>
          <w:rFonts w:eastAsiaTheme="minorEastAsia"/>
        </w:rPr>
        <w:t>However, since response to immune challenge will vary between individuals, it is important to investigate whether individuals are particularly over or underr</w:t>
      </w:r>
      <w:r w:rsidR="00F75AC9">
        <w:rPr>
          <w:rFonts w:eastAsiaTheme="minorEastAsia"/>
        </w:rPr>
        <w:t xml:space="preserve">epresented within each </w:t>
      </w:r>
      <w:r>
        <w:rPr>
          <w:rFonts w:eastAsiaTheme="minorEastAsia"/>
        </w:rPr>
        <w:t xml:space="preserve">of the </w:t>
      </w:r>
      <w:r w:rsidR="00F75AC9">
        <w:rPr>
          <w:rFonts w:eastAsiaTheme="minorEastAsia"/>
        </w:rPr>
        <w:t>transcriptional cluster</w:t>
      </w:r>
      <w:r>
        <w:rPr>
          <w:rFonts w:eastAsiaTheme="minorEastAsia"/>
        </w:rPr>
        <w:t>s</w:t>
      </w:r>
      <w:r w:rsidR="004C0A2F">
        <w:rPr>
          <w:rFonts w:eastAsiaTheme="minorEastAsia"/>
        </w:rPr>
        <w:t xml:space="preserve"> identified by Cvejic et al</w:t>
      </w:r>
      <w:r w:rsidR="000C5146">
        <w:rPr>
          <w:rFonts w:eastAsiaTheme="minorEastAsia"/>
        </w:rPr>
        <w:t xml:space="preserve">. In particular, if an observed </w:t>
      </w:r>
      <w:r w:rsidR="004C0A2F">
        <w:rPr>
          <w:rFonts w:eastAsiaTheme="minorEastAsia"/>
        </w:rPr>
        <w:t>cell type response</w:t>
      </w:r>
      <w:r w:rsidR="000C5146">
        <w:rPr>
          <w:rFonts w:eastAsiaTheme="minorEastAsia"/>
        </w:rPr>
        <w:t xml:space="preserve"> is comprised only of cells from a single individual then that cluster</w:t>
      </w:r>
      <w:r w:rsidR="004C0A2F">
        <w:rPr>
          <w:rFonts w:eastAsiaTheme="minorEastAsia"/>
        </w:rPr>
        <w:t xml:space="preserve"> of cells</w:t>
      </w:r>
      <w:r w:rsidR="000C5146">
        <w:rPr>
          <w:rFonts w:eastAsiaTheme="minorEastAsia"/>
        </w:rPr>
        <w:t xml:space="preserve"> is likely to represent an individual </w:t>
      </w:r>
      <w:r>
        <w:rPr>
          <w:rFonts w:eastAsiaTheme="minorEastAsia"/>
        </w:rPr>
        <w:t xml:space="preserve">specific response rather than </w:t>
      </w:r>
      <w:r w:rsidR="004C0A2F">
        <w:rPr>
          <w:rFonts w:eastAsiaTheme="minorEastAsia"/>
        </w:rPr>
        <w:t>one</w:t>
      </w:r>
      <w:r w:rsidR="000C5146">
        <w:rPr>
          <w:rFonts w:eastAsiaTheme="minorEastAsia"/>
        </w:rPr>
        <w:t xml:space="preserve"> conserved across individuals.</w:t>
      </w:r>
      <w:r w:rsidR="00F75AC9">
        <w:rPr>
          <w:rFonts w:eastAsiaTheme="minorEastAsia"/>
        </w:rPr>
        <w:t xml:space="preserve"> </w:t>
      </w:r>
      <w:r>
        <w:rPr>
          <w:rFonts w:eastAsiaTheme="minorEastAsia"/>
        </w:rPr>
        <w:t xml:space="preserve">Using </w:t>
      </w:r>
      <w:r w:rsidR="004C0A2F">
        <w:rPr>
          <w:rFonts w:eastAsiaTheme="minorEastAsia"/>
        </w:rPr>
        <w:t>the transcriptional data generated from each of the short-t</w:t>
      </w:r>
      <w:r w:rsidR="005F1449">
        <w:rPr>
          <w:rFonts w:eastAsiaTheme="minorEastAsia"/>
        </w:rPr>
        <w:t>erm inflammation models, I use the single cell genotyping protocol described above to firstly assign cells into clusters based on likely donor ID</w:t>
      </w:r>
      <w:r w:rsidR="00CD75D0">
        <w:rPr>
          <w:rFonts w:eastAsiaTheme="minorEastAsia"/>
        </w:rPr>
        <w:t>. Using these IDs, I study the breakdown of each of the clusters identified by Cvejic et al into different genotypes. I find that depending upon the immune challenge, different donors present a very different immune response in some cases. Most cell types identified by the Cvejic lab are composed from multiple different fish. However, even some more common cell types, as identified by scRNA-seq, show a definite skew towards some donors, highlighting the heterogeneous immune response. This method of genotyping represents a novel approach</w:t>
      </w:r>
      <w:r w:rsidR="0031319D">
        <w:rPr>
          <w:rFonts w:eastAsiaTheme="minorEastAsia"/>
        </w:rPr>
        <w:t xml:space="preserve"> to</w:t>
      </w:r>
      <w:r w:rsidR="00CD75D0">
        <w:rPr>
          <w:rFonts w:eastAsiaTheme="minorEastAsia"/>
        </w:rPr>
        <w:t xml:space="preserve"> </w:t>
      </w:r>
      <w:r w:rsidR="0031319D">
        <w:rPr>
          <w:rFonts w:eastAsiaTheme="minorEastAsia"/>
        </w:rPr>
        <w:t xml:space="preserve">preserving </w:t>
      </w:r>
      <w:r w:rsidR="0031319D">
        <w:rPr>
          <w:rFonts w:eastAsiaTheme="minorEastAsia"/>
        </w:rPr>
        <w:lastRenderedPageBreak/>
        <w:t xml:space="preserve">individual donor information within </w:t>
      </w:r>
      <w:r w:rsidR="00CD75D0">
        <w:rPr>
          <w:rFonts w:eastAsiaTheme="minorEastAsia"/>
        </w:rPr>
        <w:t xml:space="preserve">scRNA-seq experiments </w:t>
      </w:r>
      <w:r w:rsidR="0031319D">
        <w:rPr>
          <w:rFonts w:eastAsiaTheme="minorEastAsia"/>
        </w:rPr>
        <w:t xml:space="preserve">whilst still </w:t>
      </w:r>
      <w:r w:rsidR="00CD75D0">
        <w:rPr>
          <w:rFonts w:eastAsiaTheme="minorEastAsia"/>
        </w:rPr>
        <w:t>requir</w:t>
      </w:r>
      <w:r w:rsidR="0031319D">
        <w:rPr>
          <w:rFonts w:eastAsiaTheme="minorEastAsia"/>
        </w:rPr>
        <w:t xml:space="preserve">ing high throughput. </w:t>
      </w:r>
    </w:p>
    <w:p w14:paraId="347D0E23" w14:textId="547888A9" w:rsidR="00CD75D0" w:rsidRDefault="00CD75D0">
      <w:pPr>
        <w:rPr>
          <w:rFonts w:eastAsiaTheme="minorEastAsia"/>
        </w:rPr>
      </w:pPr>
      <w:r>
        <w:rPr>
          <w:rFonts w:eastAsiaTheme="minorEastAsia"/>
          <w:noProof/>
        </w:rPr>
        <w:lastRenderedPageBreak/>
        <mc:AlternateContent>
          <mc:Choice Requires="wps">
            <w:drawing>
              <wp:inline distT="0" distB="0" distL="0" distR="0" wp14:anchorId="2F1F9F93" wp14:editId="74C129C6">
                <wp:extent cx="5957180" cy="9162107"/>
                <wp:effectExtent l="0" t="0" r="12065" b="7620"/>
                <wp:docPr id="4" name="Text Box 4"/>
                <wp:cNvGraphicFramePr/>
                <a:graphic xmlns:a="http://schemas.openxmlformats.org/drawingml/2006/main">
                  <a:graphicData uri="http://schemas.microsoft.com/office/word/2010/wordprocessingShape">
                    <wps:wsp>
                      <wps:cNvSpPr txBox="1"/>
                      <wps:spPr>
                        <a:xfrm>
                          <a:off x="0" y="0"/>
                          <a:ext cx="5957180" cy="9162107"/>
                        </a:xfrm>
                        <a:prstGeom prst="rect">
                          <a:avLst/>
                        </a:prstGeom>
                        <a:solidFill>
                          <a:schemeClr val="lt1"/>
                        </a:solidFill>
                        <a:ln w="6350">
                          <a:solidFill>
                            <a:prstClr val="black"/>
                          </a:solidFill>
                        </a:ln>
                      </wps:spPr>
                      <wps:txbx>
                        <w:txbxContent>
                          <w:p w14:paraId="05F941D5" w14:textId="4AC877C8" w:rsidR="00CC34AB" w:rsidRDefault="00CC34AB">
                            <w:r>
                              <w:rPr>
                                <w:b/>
                              </w:rPr>
                              <w:t xml:space="preserve">Figure 2 – </w:t>
                            </w:r>
                            <w:r>
                              <w:t>In each of the three inflammation models, cells were clustered based on their gene expression profiles. Cell types were subsequently identified using previously published marker genes allowing the transcriptional characterisation of entire zebrafish innate immune system.</w:t>
                            </w:r>
                          </w:p>
                          <w:p w14:paraId="2EBECD5B" w14:textId="68D8DDC5" w:rsidR="00CC34AB" w:rsidRPr="00CD75D0" w:rsidRDefault="00CC34AB">
                            <w:r>
                              <w:rPr>
                                <w:b/>
                                <w:i/>
                                <w:noProof/>
                                <w:lang w:eastAsia="en-GB"/>
                              </w:rPr>
                              <w:drawing>
                                <wp:inline distT="0" distB="0" distL="0" distR="0" wp14:anchorId="62C0B3DE" wp14:editId="46E6D209">
                                  <wp:extent cx="5767705" cy="8074787"/>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 4_final.pdf"/>
                                          <pic:cNvPicPr/>
                                        </pic:nvPicPr>
                                        <pic:blipFill>
                                          <a:blip r:embed="rId7"/>
                                          <a:stretch>
                                            <a:fillRect/>
                                          </a:stretch>
                                        </pic:blipFill>
                                        <pic:spPr>
                                          <a:xfrm>
                                            <a:off x="0" y="0"/>
                                            <a:ext cx="5767705" cy="807478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1F9F93" id="Text Box 4" o:spid="_x0000_s1027" type="#_x0000_t202" style="width:469.05pt;height:721.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" fillcolor="white [3201]" strokeweight=".5pt">
                <v:textbox>
                  <w:txbxContent>
                    <w:p w14:paraId="05F941D5" w14:textId="4AC877C8" w:rsidR="00CC34AB" w:rsidRDefault="00CC34AB">
                      <w:r>
                        <w:rPr>
                          <w:b/>
                        </w:rPr>
                        <w:t xml:space="preserve">Figure 2 – </w:t>
                      </w:r>
                      <w:r>
                        <w:t>In each of the three inflammation models, cells were clustered based on their gene expression profiles. Cell types were subsequently identified using previously published marker genes allowing the transcriptional characterisation of entire zebrafish innate immune system.</w:t>
                      </w:r>
                    </w:p>
                    <w:p w14:paraId="2EBECD5B" w14:textId="68D8DDC5" w:rsidR="00CC34AB" w:rsidRPr="00CD75D0" w:rsidRDefault="00CC34AB">
                      <w:r>
                        <w:rPr>
                          <w:b/>
                          <w:i/>
                          <w:noProof/>
                          <w:lang w:eastAsia="en-GB"/>
                        </w:rPr>
                        <w:drawing>
                          <wp:inline distT="0" distB="0" distL="0" distR="0" wp14:anchorId="62C0B3DE" wp14:editId="46E6D209">
                            <wp:extent cx="5767705" cy="8074787"/>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 4_final.pdf"/>
                                    <pic:cNvPicPr/>
                                  </pic:nvPicPr>
                                  <pic:blipFill>
                                    <a:blip r:embed="rId8"/>
                                    <a:stretch>
                                      <a:fillRect/>
                                    </a:stretch>
                                  </pic:blipFill>
                                  <pic:spPr>
                                    <a:xfrm>
                                      <a:off x="0" y="0"/>
                                      <a:ext cx="5767705" cy="8074787"/>
                                    </a:xfrm>
                                    <a:prstGeom prst="rect">
                                      <a:avLst/>
                                    </a:prstGeom>
                                  </pic:spPr>
                                </pic:pic>
                              </a:graphicData>
                            </a:graphic>
                          </wp:inline>
                        </w:drawing>
                      </w:r>
                    </w:p>
                  </w:txbxContent>
                </v:textbox>
                <w10:anchorlock/>
              </v:shape>
            </w:pict>
          </mc:Fallback>
        </mc:AlternateContent>
      </w:r>
    </w:p>
    <w:p w14:paraId="2A96A8DE" w14:textId="77777777" w:rsidR="00CD75D0" w:rsidRDefault="00CD75D0">
      <w:pPr>
        <w:rPr>
          <w:rFonts w:eastAsiaTheme="minorEastAsia"/>
        </w:rPr>
      </w:pPr>
    </w:p>
    <w:p w14:paraId="6C56AE2E" w14:textId="77777777" w:rsidR="00CD75D0" w:rsidRDefault="00CD75D0">
      <w:pPr>
        <w:rPr>
          <w:rFonts w:eastAsiaTheme="minorEastAsia"/>
        </w:rPr>
      </w:pPr>
    </w:p>
    <w:p w14:paraId="43706FA8" w14:textId="4B784736" w:rsidR="00CD75D0" w:rsidRDefault="00CD75D0">
      <w:pPr>
        <w:rPr>
          <w:rFonts w:eastAsiaTheme="minorEastAsia"/>
          <w:b/>
          <w:u w:val="single"/>
        </w:rPr>
      </w:pPr>
      <w:r w:rsidRPr="00CD75D0">
        <w:rPr>
          <w:rFonts w:eastAsiaTheme="minorEastAsia"/>
          <w:b/>
          <w:u w:val="single"/>
        </w:rPr>
        <w:t>Methods</w:t>
      </w:r>
    </w:p>
    <w:p w14:paraId="6050D1E2" w14:textId="77777777" w:rsidR="00CD75D0" w:rsidRDefault="00CD75D0">
      <w:pPr>
        <w:rPr>
          <w:rFonts w:eastAsiaTheme="minorEastAsia"/>
          <w:b/>
          <w:u w:val="single"/>
        </w:rPr>
      </w:pPr>
    </w:p>
    <w:p w14:paraId="233A07C4" w14:textId="0448AB3F" w:rsidR="007966BD" w:rsidRPr="007966BD" w:rsidRDefault="007966BD">
      <w:pPr>
        <w:rPr>
          <w:rFonts w:eastAsiaTheme="minorEastAsia"/>
          <w:b/>
        </w:rPr>
      </w:pPr>
      <w:r w:rsidRPr="007966BD">
        <w:rPr>
          <w:rFonts w:eastAsiaTheme="minorEastAsia"/>
          <w:b/>
        </w:rPr>
        <w:t>Experimental Protocol</w:t>
      </w:r>
    </w:p>
    <w:p w14:paraId="0D897899" w14:textId="16DE65FC" w:rsidR="00E1142B" w:rsidRDefault="007966BD">
      <w:r>
        <w:rPr>
          <w:rFonts w:eastAsiaTheme="minorEastAsia"/>
        </w:rPr>
        <w:t>Each of the three short-term inflammation models was carried out using the Cell Ranger pipeline from the 10x Genomics platform</w:t>
      </w:r>
      <w:r w:rsidR="00E1142B">
        <w:rPr>
          <w:rFonts w:eastAsiaTheme="minorEastAsia"/>
        </w:rPr>
        <w:t>. FAC</w:t>
      </w:r>
      <w:r>
        <w:rPr>
          <w:rFonts w:eastAsiaTheme="minorEastAsia"/>
        </w:rPr>
        <w:t xml:space="preserve"> sorting of cells harvested from </w:t>
      </w:r>
      <w:r w:rsidRPr="00FD4136">
        <w:rPr>
          <w:i/>
          <w:highlight w:val="white"/>
        </w:rPr>
        <w:t xml:space="preserve">Tg(lck:EGFP) </w:t>
      </w:r>
      <w:r w:rsidR="00E1142B">
        <w:t xml:space="preserve">Rag1-/- </w:t>
      </w:r>
      <w:r>
        <w:rPr>
          <w:rFonts w:eastAsiaTheme="minorEastAsia"/>
        </w:rPr>
        <w:t>transg</w:t>
      </w:r>
      <w:r w:rsidR="00E1142B">
        <w:rPr>
          <w:rFonts w:eastAsiaTheme="minorEastAsia"/>
        </w:rPr>
        <w:t xml:space="preserve">enic reporter lines was shown to label a population of lymphoid cells which showed no expression of T cell specific genes and therefore represented an innate lymphoid population. </w:t>
      </w:r>
      <w:r w:rsidR="00E1142B">
        <w:t>Each experiment consisted of three fish (nine total) which were injected</w:t>
      </w:r>
      <w:r w:rsidR="009B5A54">
        <w:t xml:space="preserve"> intraperitoneally with PBS, </w:t>
      </w:r>
      <w:r w:rsidR="009B5A54">
        <w:rPr>
          <w:i/>
        </w:rPr>
        <w:t>Vibrio Anguillarum</w:t>
      </w:r>
      <w:r w:rsidR="009B5A54">
        <w:t xml:space="preserve"> and </w:t>
      </w:r>
      <w:r w:rsidR="009B5A54">
        <w:rPr>
          <w:i/>
        </w:rPr>
        <w:t>Anisakis Simplex</w:t>
      </w:r>
      <w:r w:rsidR="00E231E9">
        <w:t xml:space="preserve"> in experiments 1, 2 and 3 respectively. Cells were</w:t>
      </w:r>
      <w:r w:rsidR="00E1142B">
        <w:t xml:space="preserve"> subsequently harvested</w:t>
      </w:r>
      <w:r w:rsidR="00BF062E">
        <w:t xml:space="preserve"> </w:t>
      </w:r>
      <w:r w:rsidR="00E231E9">
        <w:t xml:space="preserve">from the zebrafish gut </w:t>
      </w:r>
      <w:r w:rsidR="00BF062E">
        <w:t>six hours post immune challenge.</w:t>
      </w:r>
      <w:r w:rsidR="00E231E9">
        <w:t xml:space="preserve"> All cells from a given experiment</w:t>
      </w:r>
      <w:r w:rsidR="004C6824">
        <w:t xml:space="preserve"> were processed together </w:t>
      </w:r>
      <w:r w:rsidR="000A0CE8">
        <w:t xml:space="preserve">for scRNA-seq </w:t>
      </w:r>
      <w:r w:rsidR="004C6824">
        <w:t xml:space="preserve">within a single Cell Ranger </w:t>
      </w:r>
      <w:r w:rsidR="000A0CE8">
        <w:t>experiment.</w:t>
      </w:r>
      <w:r w:rsidR="00E1142B">
        <w:rPr>
          <w:rFonts w:eastAsiaTheme="minorEastAsia"/>
        </w:rPr>
        <w:t xml:space="preserve"> In total, after quality control, </w:t>
      </w:r>
      <w:r w:rsidR="00E1142B" w:rsidRPr="00FD4136">
        <w:rPr>
          <w:highlight w:val="white"/>
        </w:rPr>
        <w:t xml:space="preserve">3211 single </w:t>
      </w:r>
      <w:r w:rsidR="00E1142B" w:rsidRPr="00FD4136">
        <w:rPr>
          <w:i/>
          <w:highlight w:val="white"/>
        </w:rPr>
        <w:t>lck:EGFP+</w:t>
      </w:r>
      <w:r w:rsidR="00E1142B" w:rsidRPr="00FD4136">
        <w:rPr>
          <w:highlight w:val="white"/>
        </w:rPr>
        <w:t xml:space="preserve"> cells from the guts of PBS-injected, 3626 cells from </w:t>
      </w:r>
      <w:r w:rsidR="00E1142B" w:rsidRPr="00FD4136">
        <w:rPr>
          <w:i/>
          <w:highlight w:val="white"/>
        </w:rPr>
        <w:t>A. simplex</w:t>
      </w:r>
      <w:r w:rsidR="00E1142B" w:rsidRPr="00FD4136">
        <w:rPr>
          <w:highlight w:val="white"/>
        </w:rPr>
        <w:t xml:space="preserve">-injected and 3487 cells from </w:t>
      </w:r>
      <w:r w:rsidR="00E1142B" w:rsidRPr="00FD4136">
        <w:rPr>
          <w:i/>
          <w:highlight w:val="white"/>
        </w:rPr>
        <w:t>V. anguillarum</w:t>
      </w:r>
      <w:r w:rsidR="00E1142B" w:rsidRPr="00FD4136">
        <w:rPr>
          <w:highlight w:val="white"/>
        </w:rPr>
        <w:t xml:space="preserve">-injected </w:t>
      </w:r>
      <w:r w:rsidR="00E1142B" w:rsidRPr="00FD4136">
        <w:rPr>
          <w:i/>
          <w:highlight w:val="white"/>
        </w:rPr>
        <w:t>rag1</w:t>
      </w:r>
      <w:r w:rsidR="00E1142B" w:rsidRPr="007110C5">
        <w:rPr>
          <w:i/>
          <w:highlight w:val="white"/>
          <w:vertAlign w:val="superscript"/>
        </w:rPr>
        <w:t>-/-</w:t>
      </w:r>
      <w:r w:rsidR="00E1142B" w:rsidRPr="00FD4136">
        <w:rPr>
          <w:highlight w:val="white"/>
        </w:rPr>
        <w:t xml:space="preserve"> zebrafish</w:t>
      </w:r>
      <w:r w:rsidR="00E1142B">
        <w:t xml:space="preserve"> were collected and processed. Each cell from each experiment carries a specific cellular barcode from the Drop-seq experiment. All of my subsequent analysis was done using a list of barcodes from each experiment alongside the aligned transcript data generated from each Cell Ranger run. </w:t>
      </w:r>
    </w:p>
    <w:p w14:paraId="68483C4A" w14:textId="77777777" w:rsidR="00E1142B" w:rsidRDefault="00E1142B"/>
    <w:p w14:paraId="363DDC7E" w14:textId="77777777" w:rsidR="00E1142B" w:rsidRDefault="00E1142B">
      <w:pPr>
        <w:rPr>
          <w:b/>
        </w:rPr>
      </w:pPr>
      <w:r>
        <w:rPr>
          <w:b/>
        </w:rPr>
        <w:t>Computational Method</w:t>
      </w:r>
    </w:p>
    <w:p w14:paraId="1790C131" w14:textId="164083F3" w:rsidR="00CD75D0" w:rsidRDefault="00BF062E">
      <w:r>
        <w:t>All scripts from thi</w:t>
      </w:r>
      <w:r w:rsidR="000A0CE8">
        <w:t>s project</w:t>
      </w:r>
      <w:r>
        <w:t xml:space="preserve"> have been uploaded to an online repository at </w:t>
      </w:r>
      <w:hyperlink r:id="rId9" w:history="1">
        <w:r w:rsidRPr="00915B12">
          <w:rPr>
            <w:rStyle w:val="Hyperlink"/>
          </w:rPr>
          <w:t>https://github.com/dhall1995/genotyping_scRNAseq</w:t>
        </w:r>
      </w:hyperlink>
      <w:r>
        <w:t>. Briefly these consist of:</w:t>
      </w:r>
    </w:p>
    <w:p w14:paraId="4AB25B2D" w14:textId="77777777" w:rsidR="00BF062E" w:rsidRDefault="00BF062E"/>
    <w:p w14:paraId="35B4F2BD" w14:textId="4412BB0C" w:rsidR="00BF062E" w:rsidRDefault="00BF062E">
      <w:r>
        <w:rPr>
          <w:b/>
        </w:rPr>
        <w:t>Barcode Extraction</w:t>
      </w:r>
      <w:r>
        <w:t xml:space="preserve"> - From the bulk dataset containing aligned reads from all cells, for each cell barcode which has passed quality control, </w:t>
      </w:r>
      <w:r>
        <w:rPr>
          <w:i/>
        </w:rPr>
        <w:t>Extract_barcodes.sh</w:t>
      </w:r>
      <w:r>
        <w:t xml:space="preserve"> creates a separate file containing only transcripts originating from that cell and indexes them</w:t>
      </w:r>
      <w:r w:rsidR="007D19A5">
        <w:t xml:space="preserve"> utilising the online SAMtools package (</w:t>
      </w:r>
      <w:hyperlink r:id="rId10" w:history="1">
        <w:r w:rsidR="007D19A5" w:rsidRPr="00915B12">
          <w:rPr>
            <w:rStyle w:val="Hyperlink"/>
          </w:rPr>
          <w:t>https://github.com/samtools/samtools</w:t>
        </w:r>
      </w:hyperlink>
      <w:r w:rsidR="007D19A5">
        <w:t>)</w:t>
      </w:r>
      <w:r>
        <w:t>. Thus, for each experiment a new directory is created containing separated datasets for each of the cells that have passed quality control</w:t>
      </w:r>
      <w:r w:rsidR="000A0CE8">
        <w:t xml:space="preserve"> from the initial gene expression analysis performed by Cvejic et al</w:t>
      </w:r>
      <w:r>
        <w:t>. For subsequent analysis, the resulting data sets are also merged creating a dataset containing all transcripts from only quality controlled cells.</w:t>
      </w:r>
    </w:p>
    <w:p w14:paraId="59C153E3" w14:textId="77777777" w:rsidR="00BF062E" w:rsidRDefault="00BF062E"/>
    <w:p w14:paraId="68BC03BA" w14:textId="3305F376" w:rsidR="00BF062E" w:rsidRDefault="00BF062E">
      <w:r>
        <w:rPr>
          <w:b/>
        </w:rPr>
        <w:t>Initial Variant Calling</w:t>
      </w:r>
      <w:r>
        <w:t xml:space="preserve"> – The resulting merged dataset of quality-controlled cells from each experiment is now treated as transcriptional data from only one cell</w:t>
      </w:r>
      <w:r w:rsidR="004A7738">
        <w:t xml:space="preserve"> using the script </w:t>
      </w:r>
      <w:r w:rsidR="004A7738">
        <w:rPr>
          <w:i/>
        </w:rPr>
        <w:t>Variant_Calling_per_Experiment.sh</w:t>
      </w:r>
      <w:r>
        <w:t xml:space="preserve">. Variant genomic sites are identified de novo </w:t>
      </w:r>
      <w:r w:rsidR="007D19A5">
        <w:t xml:space="preserve">within this ‘cell’ through the use of the </w:t>
      </w:r>
      <w:r w:rsidR="007D19A5" w:rsidRPr="007D19A5">
        <w:rPr>
          <w:i/>
        </w:rPr>
        <w:t>mpileup</w:t>
      </w:r>
      <w:r w:rsidR="007D19A5">
        <w:t xml:space="preserve"> and </w:t>
      </w:r>
      <w:r w:rsidR="007D19A5">
        <w:rPr>
          <w:i/>
        </w:rPr>
        <w:t>call</w:t>
      </w:r>
      <w:r w:rsidR="007D19A5">
        <w:t xml:space="preserve"> functions from the </w:t>
      </w:r>
      <w:r w:rsidR="007D19A5" w:rsidRPr="007D19A5">
        <w:t>BCFtools</w:t>
      </w:r>
      <w:r w:rsidR="007D19A5">
        <w:t xml:space="preserve"> package (</w:t>
      </w:r>
      <w:hyperlink r:id="rId11" w:history="1">
        <w:r w:rsidR="007D19A5" w:rsidRPr="00915B12">
          <w:rPr>
            <w:rStyle w:val="Hyperlink"/>
          </w:rPr>
          <w:t>https://github.com/samtools/bcftools</w:t>
        </w:r>
      </w:hyperlink>
      <w:r w:rsidR="007D19A5">
        <w:t xml:space="preserve">). The resulting </w:t>
      </w:r>
      <w:r w:rsidR="006D7F8A">
        <w:t>variant call format (</w:t>
      </w:r>
      <w:r w:rsidR="007D19A5">
        <w:t>VCF</w:t>
      </w:r>
      <w:r w:rsidR="006D7F8A">
        <w:t>)</w:t>
      </w:r>
      <w:r w:rsidR="007D19A5">
        <w:t xml:space="preserve"> file contains all genomic sites which show variation amongst the transcripts from quality-controlled cells. Poor quality variants are then fil</w:t>
      </w:r>
      <w:r w:rsidR="00234BF3">
        <w:t>tered out based on</w:t>
      </w:r>
      <w:r w:rsidR="007D19A5">
        <w:t xml:space="preserve"> criteria</w:t>
      </w:r>
      <w:r w:rsidR="00234BF3">
        <w:t xml:space="preserve"> suggested on the SAMtools </w:t>
      </w:r>
      <w:r w:rsidR="004A7738">
        <w:t>github (</w:t>
      </w:r>
      <w:hyperlink r:id="rId12" w:history="1">
        <w:r w:rsidR="004A7738" w:rsidRPr="00915B12">
          <w:rPr>
            <w:rStyle w:val="Hyperlink"/>
          </w:rPr>
          <w:t>https://samtools.github.io/bcftools/howtos/variant-calling.html</w:t>
        </w:r>
      </w:hyperlink>
      <w:r w:rsidR="004A7738">
        <w:t>)</w:t>
      </w:r>
      <w:r w:rsidR="007D19A5">
        <w:t>:</w:t>
      </w:r>
    </w:p>
    <w:p w14:paraId="13DE41A3" w14:textId="618B098B" w:rsidR="007D19A5" w:rsidRDefault="00234BF3" w:rsidP="007D19A5">
      <w:pPr>
        <w:pStyle w:val="ListParagraph"/>
        <w:numPr>
          <w:ilvl w:val="0"/>
          <w:numId w:val="1"/>
        </w:numPr>
        <w:rPr>
          <w:rFonts w:eastAsiaTheme="minorEastAsia"/>
        </w:rPr>
      </w:pPr>
      <w:r>
        <w:rPr>
          <w:rFonts w:eastAsiaTheme="minorEastAsia"/>
        </w:rPr>
        <w:t>Phred-scaled Q</w:t>
      </w:r>
      <w:r w:rsidR="007D19A5">
        <w:rPr>
          <w:rFonts w:eastAsiaTheme="minorEastAsia"/>
        </w:rPr>
        <w:t>uality score &lt; 50</w:t>
      </w:r>
    </w:p>
    <w:p w14:paraId="2A964E86" w14:textId="33BF31DC" w:rsidR="007D19A5" w:rsidRDefault="007D19A5" w:rsidP="007D19A5">
      <w:pPr>
        <w:pStyle w:val="ListParagraph"/>
        <w:numPr>
          <w:ilvl w:val="0"/>
          <w:numId w:val="1"/>
        </w:numPr>
        <w:rPr>
          <w:rFonts w:eastAsiaTheme="minorEastAsia"/>
        </w:rPr>
      </w:pPr>
      <w:r>
        <w:rPr>
          <w:rFonts w:eastAsiaTheme="minorEastAsia"/>
          <w:b/>
        </w:rPr>
        <w:t>Or</w:t>
      </w:r>
      <w:r>
        <w:rPr>
          <w:rFonts w:eastAsiaTheme="minorEastAsia"/>
        </w:rPr>
        <w:t xml:space="preserve"> </w:t>
      </w:r>
      <w:r w:rsidR="00234BF3">
        <w:rPr>
          <w:rFonts w:eastAsiaTheme="minorEastAsia"/>
        </w:rPr>
        <w:t>(Read Position Bias &lt; 0.5 &amp; Quality Score &lt; 70)</w:t>
      </w:r>
    </w:p>
    <w:p w14:paraId="00A0CC03" w14:textId="10AD2F54" w:rsidR="00234BF3" w:rsidRDefault="00234BF3" w:rsidP="007D19A5">
      <w:pPr>
        <w:pStyle w:val="ListParagraph"/>
        <w:numPr>
          <w:ilvl w:val="0"/>
          <w:numId w:val="1"/>
        </w:numPr>
        <w:rPr>
          <w:rFonts w:eastAsiaTheme="minorEastAsia"/>
        </w:rPr>
      </w:pPr>
      <w:r>
        <w:rPr>
          <w:rFonts w:eastAsiaTheme="minorEastAsia"/>
          <w:b/>
        </w:rPr>
        <w:t xml:space="preserve">Or </w:t>
      </w:r>
      <w:r>
        <w:rPr>
          <w:rFonts w:eastAsiaTheme="minorEastAsia"/>
        </w:rPr>
        <w:t>(Allele Count &lt; 5 &amp; Quality Score &lt; 70)</w:t>
      </w:r>
    </w:p>
    <w:p w14:paraId="2DFA10C9" w14:textId="2E3D5865" w:rsidR="00234BF3" w:rsidRDefault="00234BF3" w:rsidP="007D19A5">
      <w:pPr>
        <w:pStyle w:val="ListParagraph"/>
        <w:numPr>
          <w:ilvl w:val="0"/>
          <w:numId w:val="1"/>
        </w:numPr>
        <w:rPr>
          <w:rFonts w:eastAsiaTheme="minorEastAsia"/>
        </w:rPr>
      </w:pPr>
      <w:r>
        <w:rPr>
          <w:rFonts w:eastAsiaTheme="minorEastAsia"/>
          <w:b/>
        </w:rPr>
        <w:t xml:space="preserve">Or </w:t>
      </w:r>
      <w:r>
        <w:rPr>
          <w:rFonts w:eastAsiaTheme="minorEastAsia"/>
        </w:rPr>
        <w:t>(Maximum number of reads supporting an indel (IDV) &lt;= 3)</w:t>
      </w:r>
    </w:p>
    <w:p w14:paraId="1A59B2A5" w14:textId="0274F908" w:rsidR="00234BF3" w:rsidRPr="007D19A5" w:rsidRDefault="00234BF3" w:rsidP="007D19A5">
      <w:pPr>
        <w:pStyle w:val="ListParagraph"/>
        <w:numPr>
          <w:ilvl w:val="0"/>
          <w:numId w:val="1"/>
        </w:numPr>
        <w:rPr>
          <w:rFonts w:eastAsiaTheme="minorEastAsia"/>
        </w:rPr>
      </w:pPr>
      <w:r>
        <w:rPr>
          <w:rFonts w:eastAsiaTheme="minorEastAsia"/>
          <w:b/>
        </w:rPr>
        <w:t xml:space="preserve">Or </w:t>
      </w:r>
      <w:r>
        <w:rPr>
          <w:rFonts w:eastAsiaTheme="minorEastAsia"/>
        </w:rPr>
        <w:t>(IDV/(Read Depth) &lt;= 0.3)</w:t>
      </w:r>
    </w:p>
    <w:p w14:paraId="227B00B9" w14:textId="77777777" w:rsidR="004A7738" w:rsidRDefault="004A7738"/>
    <w:p w14:paraId="63D782C9" w14:textId="48A6A06C" w:rsidR="004A7738" w:rsidRDefault="004A7738">
      <w:r>
        <w:lastRenderedPageBreak/>
        <w:t xml:space="preserve">This results in a VCF file containing quality controlled variants called </w:t>
      </w:r>
      <w:r>
        <w:rPr>
          <w:i/>
        </w:rPr>
        <w:t>de novo</w:t>
      </w:r>
      <w:r>
        <w:t xml:space="preserve"> from each experiment.</w:t>
      </w:r>
    </w:p>
    <w:p w14:paraId="2B787ED6" w14:textId="77777777" w:rsidR="004A7738" w:rsidRDefault="004A7738"/>
    <w:p w14:paraId="3B65306B" w14:textId="61BD3811" w:rsidR="004A7738" w:rsidRPr="006B58D2" w:rsidRDefault="004A7738">
      <w:r>
        <w:rPr>
          <w:b/>
        </w:rPr>
        <w:t xml:space="preserve">Variant Calling per Cell – </w:t>
      </w:r>
      <w:r>
        <w:t xml:space="preserve">The VCF file produced by the initial variant calling is now used as a reference to genotype each cell at each quality-controlled variant site using the </w:t>
      </w:r>
      <w:r>
        <w:rPr>
          <w:i/>
        </w:rPr>
        <w:t>variant_calling_per_barcode.sh</w:t>
      </w:r>
      <w:r>
        <w:t xml:space="preserve"> script. Due to the sparsity of scRNA-seq data, many sites won’t be present within transcripts from a given cell and such sites are lefts as </w:t>
      </w:r>
      <w:r>
        <w:rPr>
          <w:i/>
        </w:rPr>
        <w:t>NA</w:t>
      </w:r>
      <w:r>
        <w:t xml:space="preserve">. The resulting VCFs are merged through the use of the BCFtools </w:t>
      </w:r>
      <w:r w:rsidRPr="008A13AB">
        <w:rPr>
          <w:i/>
        </w:rPr>
        <w:t>merge</w:t>
      </w:r>
      <w:r>
        <w:t xml:space="preserve"> function to create a single </w:t>
      </w:r>
      <w:r w:rsidR="008A13AB">
        <w:t xml:space="preserve">VCF </w:t>
      </w:r>
      <w:r>
        <w:t>file containing the genotype of each cell at each variant site identified in that experiment. The variants are finally filtered to exclude those variant sites present in &lt;5% of cells.</w:t>
      </w:r>
      <w:r w:rsidR="006B58D2">
        <w:t xml:space="preserve"> This resulted in </w:t>
      </w:r>
      <w:r w:rsidR="009E2BFA">
        <w:rPr>
          <w:color w:val="000000" w:themeColor="text1"/>
        </w:rPr>
        <w:t>2592</w:t>
      </w:r>
      <w:r w:rsidR="006B58D2">
        <w:t xml:space="preserve"> variants identified within the </w:t>
      </w:r>
      <w:r w:rsidR="006B58D2">
        <w:rPr>
          <w:i/>
        </w:rPr>
        <w:t>PBS</w:t>
      </w:r>
      <w:r w:rsidR="006B58D2">
        <w:t xml:space="preserve"> experiment, </w:t>
      </w:r>
      <w:r w:rsidR="009E2BFA">
        <w:rPr>
          <w:color w:val="000000" w:themeColor="text1"/>
        </w:rPr>
        <w:t>2778</w:t>
      </w:r>
      <w:bookmarkStart w:id="0" w:name="_GoBack"/>
      <w:bookmarkEnd w:id="0"/>
      <w:r w:rsidR="006B58D2">
        <w:t xml:space="preserve"> variants within the </w:t>
      </w:r>
      <w:r w:rsidR="006B58D2">
        <w:rPr>
          <w:i/>
        </w:rPr>
        <w:t>Vibrio</w:t>
      </w:r>
      <w:r w:rsidR="006B58D2">
        <w:t xml:space="preserve"> experiment and </w:t>
      </w:r>
      <w:r w:rsidR="009E2BFA">
        <w:t>2879</w:t>
      </w:r>
      <w:r w:rsidR="006B58D2">
        <w:t xml:space="preserve"> variants within the </w:t>
      </w:r>
      <w:r w:rsidR="006B58D2">
        <w:rPr>
          <w:i/>
        </w:rPr>
        <w:t>Simplex</w:t>
      </w:r>
      <w:r w:rsidR="006B58D2">
        <w:t xml:space="preserve"> experiment. </w:t>
      </w:r>
    </w:p>
    <w:p w14:paraId="6451C804" w14:textId="77777777" w:rsidR="004A7738" w:rsidRDefault="004A7738"/>
    <w:p w14:paraId="6D4D4048" w14:textId="1D9E96ED" w:rsidR="008A13AB" w:rsidRDefault="004A7738" w:rsidP="000F384D">
      <w:r>
        <w:rPr>
          <w:b/>
        </w:rPr>
        <w:t xml:space="preserve">Genotype Clustering – </w:t>
      </w:r>
      <w:r>
        <w:t xml:space="preserve">I made use of several R packages in order to process the </w:t>
      </w:r>
      <w:r w:rsidR="008A13AB">
        <w:t>VCF</w:t>
      </w:r>
      <w:r>
        <w:t xml:space="preserve"> file produced using the shell scripts</w:t>
      </w:r>
      <w:r w:rsidR="008A13AB">
        <w:t xml:space="preserve"> for each experiment</w:t>
      </w:r>
      <w:r>
        <w:t xml:space="preserve">. In particular, </w:t>
      </w:r>
      <w:r w:rsidR="000F384D">
        <w:t xml:space="preserve">I firstly used </w:t>
      </w:r>
      <w:r>
        <w:t xml:space="preserve">the VariantAnnotation package </w:t>
      </w:r>
      <w:r>
        <w:fldChar w:fldCharType="begin"/>
      </w:r>
      <w:r>
        <w:instrText xml:space="preserve"> ADDIN EN.CITE &lt;EndNote&gt;&lt;Cite&gt;&lt;Author&gt;Obenchain&lt;/Author&gt;&lt;Year&gt;2014&lt;/Year&gt;&lt;RecNum&gt;539&lt;/RecNum&gt;&lt;DisplayText&gt;[19]&lt;/DisplayText&gt;&lt;record&gt;&lt;rec-number&gt;539&lt;/rec-number&gt;&lt;foreign-keys&gt;&lt;key app="EN" db-id="pwar02v57d0s5ee99dr555pbxa0d2vd0tpz5" timestamp="1529959274"&gt;539&lt;/key&gt;&lt;/foreign-keys&gt;&lt;ref-type name="Journal Article"&gt;17&lt;/ref-type&gt;&lt;contributors&gt;&lt;authors&gt;&lt;author&gt;Obenchain, V.&lt;/author&gt;&lt;author&gt;Lawrence, M.&lt;/author&gt;&lt;author&gt;Carey, V.&lt;/author&gt;&lt;author&gt;Gogarten, S.&lt;/author&gt;&lt;author&gt;Shannon, P.&lt;/author&gt;&lt;author&gt;Morgan, M.&lt;/author&gt;&lt;/authors&gt;&lt;/contributors&gt;&lt;auth-address&gt;Program in Computational Biology, Fred Hutchinson Cancer Research Center, Seattle, WA 98109, Bioinformatics and Computational Biology, Genentech, South San Francisco, CA 94080, Brigham and Women&amp;apos;s Hospital, Harvard Medical School, Boston, MA 02115 and Department of Biostatistics, University of Washington, Seattle, WA 98195, USA.&lt;/auth-address&gt;&lt;titles&gt;&lt;title&gt;VariantAnnotation: a Bioconductor package for exploration and annotation of genetic variants&lt;/title&gt;&lt;secondary-title&gt;Bioinformatics&lt;/secondary-title&gt;&lt;/titles&gt;&lt;periodical&gt;&lt;full-title&gt;Bioinformatics&lt;/full-title&gt;&lt;/periodical&gt;&lt;pages&gt;2076-8&lt;/pages&gt;&lt;volume&gt;30&lt;/volume&gt;&lt;number&gt;14&lt;/number&gt;&lt;edition&gt;2014/04/01&lt;/edition&gt;&lt;keywords&gt;&lt;keyword&gt;*Genetic Variation&lt;/keyword&gt;&lt;keyword&gt;Genomics&lt;/keyword&gt;&lt;keyword&gt;*Molecular Sequence Annotation&lt;/keyword&gt;&lt;keyword&gt;*Software&lt;/keyword&gt;&lt;/keywords&gt;&lt;dates&gt;&lt;year&gt;2014&lt;/year&gt;&lt;pub-dates&gt;&lt;date&gt;Jul 15&lt;/date&gt;&lt;/pub-dates&gt;&lt;/dates&gt;&lt;isbn&gt;1367-4811 (Electronic)&amp;#xD;1367-4803 (Linking)&lt;/isbn&gt;&lt;accession-num&gt;24681907&lt;/accession-num&gt;&lt;urls&gt;&lt;related-urls&gt;&lt;url&gt;https://www.ncbi.nlm.nih.gov/pubmed/24681907&lt;/url&gt;&lt;/related-urls&gt;&lt;/urls&gt;&lt;custom2&gt;PMC4080743&lt;/custom2&gt;&lt;electronic-resource-num&gt;10.1093/bioinformatics/btu168&lt;/electronic-resource-num&gt;&lt;/record&gt;&lt;/Cite&gt;&lt;/EndNote&gt;</w:instrText>
      </w:r>
      <w:r>
        <w:fldChar w:fldCharType="separate"/>
      </w:r>
      <w:r>
        <w:rPr>
          <w:noProof/>
        </w:rPr>
        <w:t>[19]</w:t>
      </w:r>
      <w:r>
        <w:fldChar w:fldCharType="end"/>
      </w:r>
      <w:r>
        <w:t xml:space="preserve"> for </w:t>
      </w:r>
      <w:r w:rsidR="000F384D">
        <w:t xml:space="preserve">initial processing of the </w:t>
      </w:r>
      <w:r w:rsidR="008A13AB">
        <w:t>VCF file</w:t>
      </w:r>
      <w:r w:rsidR="000F384D">
        <w:t xml:space="preserve"> and filtered out variants </w:t>
      </w:r>
      <w:r w:rsidR="008A13AB">
        <w:t>which did not originate</w:t>
      </w:r>
      <w:r w:rsidR="000F384D">
        <w:t xml:space="preserve"> from single-nucleotide polymorphisms</w:t>
      </w:r>
      <w:r w:rsidR="008A13AB">
        <w:t xml:space="preserve"> (SNPs)</w:t>
      </w:r>
      <w:r w:rsidR="000F384D">
        <w:t xml:space="preserve">. </w:t>
      </w:r>
      <w:r w:rsidR="008A13AB">
        <w:t xml:space="preserve">For each processed experiment I created an </w:t>
      </w:r>
      <m:oMath>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Cells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SNPs</m:t>
            </m:r>
          </m:sub>
        </m:sSub>
        <m:r>
          <w:rPr>
            <w:rFonts w:ascii="Cambria Math" w:hAnsi="Cambria Math"/>
          </w:rPr>
          <m:t>)</m:t>
        </m:r>
      </m:oMath>
      <w:r w:rsidR="008A13AB">
        <w:rPr>
          <w:rFonts w:eastAsiaTheme="minorEastAsia"/>
        </w:rPr>
        <w:t xml:space="preserve"> </w:t>
      </w:r>
      <w:r w:rsidR="008A13AB">
        <w:t xml:space="preserve">matrix containing the genotype of each cell at each variant site using the </w:t>
      </w:r>
      <w:r w:rsidR="000F384D">
        <w:t xml:space="preserve">snpStats package </w:t>
      </w:r>
      <w:r w:rsidR="000F384D">
        <w:fldChar w:fldCharType="begin"/>
      </w:r>
      <w:r w:rsidR="000F384D">
        <w:instrText xml:space="preserve"> ADDIN EN.CITE &lt;EndNote&gt;&lt;Cite&gt;&lt;Author&gt;Sole&lt;/Author&gt;&lt;Year&gt;2006&lt;/Year&gt;&lt;RecNum&gt;540&lt;/RecNum&gt;&lt;DisplayText&gt;[20]&lt;/DisplayText&gt;&lt;record&gt;&lt;rec-number&gt;540&lt;/rec-number&gt;&lt;foreign-keys&gt;&lt;key app="EN" db-id="pwar02v57d0s5ee99dr555pbxa0d2vd0tpz5" timestamp="1529959390"&gt;540&lt;/key&gt;&lt;/foreign-keys&gt;&lt;ref-type name="Journal Article"&gt;17&lt;/ref-type&gt;&lt;contributors&gt;&lt;authors&gt;&lt;author&gt;Sole, X.&lt;/author&gt;&lt;author&gt;Guino, E.&lt;/author&gt;&lt;author&gt;Valls, J.&lt;/author&gt;&lt;author&gt;Iniesta, R.&lt;/author&gt;&lt;author&gt;Moreno, V.&lt;/author&gt;&lt;/authors&gt;&lt;/contributors&gt;&lt;auth-address&gt;Catalan Institute of Oncology, IDIBELL, Epidemiology and Cancer Registry L&amp;apos;Hospitalet, Barcelona, Spain.&lt;/auth-address&gt;&lt;titles&gt;&lt;title&gt;SNPStats: a web tool for the analysis of association studies&lt;/title&gt;&lt;secondary-title&gt;Bioinformatics&lt;/secondary-title&gt;&lt;/titles&gt;&lt;periodical&gt;&lt;full-title&gt;Bioinformatics&lt;/full-title&gt;&lt;/periodical&gt;&lt;pages&gt;1928-9&lt;/pages&gt;&lt;volume&gt;22&lt;/volume&gt;&lt;number&gt;15&lt;/number&gt;&lt;edition&gt;2006/05/25&lt;/edition&gt;&lt;keywords&gt;&lt;keyword&gt;Chromosome Mapping/*methods&lt;/keyword&gt;&lt;keyword&gt;Computer Simulation&lt;/keyword&gt;&lt;keyword&gt;Genetic Markers/genetics&lt;/keyword&gt;&lt;keyword&gt;Genetic Predisposition to Disease/*genetics&lt;/keyword&gt;&lt;keyword&gt;*Genetics, Population&lt;/keyword&gt;&lt;keyword&gt;*Internet&lt;/keyword&gt;&lt;keyword&gt;*Models, Genetic&lt;/keyword&gt;&lt;keyword&gt;Models, Statistical&lt;/keyword&gt;&lt;keyword&gt;Polymorphism, Single Nucleotide/*genetics&lt;/keyword&gt;&lt;keyword&gt;*Software&lt;/keyword&gt;&lt;/keywords&gt;&lt;dates&gt;&lt;year&gt;2006&lt;/year&gt;&lt;pub-dates&gt;&lt;date&gt;Aug 1&lt;/date&gt;&lt;/pub-dates&gt;&lt;/dates&gt;&lt;isbn&gt;1367-4811 (Electronic)&amp;#xD;1367-4803 (Linking)&lt;/isbn&gt;&lt;accession-num&gt;16720584&lt;/accession-num&gt;&lt;urls&gt;&lt;related-urls&gt;&lt;url&gt;https://www.ncbi.nlm.nih.gov/pubmed/16720584&lt;/url&gt;&lt;/related-urls&gt;&lt;/urls&gt;&lt;electronic-resource-num&gt;10.1093/bioinformatics/btl268&lt;/electronic-resource-num&gt;&lt;/record&gt;&lt;/Cite&gt;&lt;/EndNote&gt;</w:instrText>
      </w:r>
      <w:r w:rsidR="000F384D">
        <w:fldChar w:fldCharType="separate"/>
      </w:r>
      <w:r w:rsidR="000F384D">
        <w:rPr>
          <w:noProof/>
        </w:rPr>
        <w:t>[20]</w:t>
      </w:r>
      <w:r w:rsidR="000F384D">
        <w:fldChar w:fldCharType="end"/>
      </w:r>
      <w:r w:rsidR="000F384D">
        <w:t>.</w:t>
      </w:r>
      <w:r w:rsidR="008A13AB">
        <w:t xml:space="preserve"> In order to run further analysis on the matrix</w:t>
      </w:r>
      <w:r w:rsidR="000A0CE8">
        <w:t>,</w:t>
      </w:r>
      <w:r w:rsidR="008A13AB">
        <w:t xml:space="preserve"> genotypes are numerically encoded as:</w:t>
      </w:r>
    </w:p>
    <w:p w14:paraId="1531F6B5" w14:textId="4646358D" w:rsidR="008A13AB" w:rsidRDefault="008A13AB" w:rsidP="008A13AB">
      <w:pPr>
        <w:pStyle w:val="ListParagraph"/>
        <w:numPr>
          <w:ilvl w:val="0"/>
          <w:numId w:val="2"/>
        </w:numPr>
      </w:pPr>
      <w:r>
        <w:t>0 = Homozygous reference allele</w:t>
      </w:r>
    </w:p>
    <w:p w14:paraId="4028D80D" w14:textId="0EA7E676" w:rsidR="008A13AB" w:rsidRDefault="008A13AB" w:rsidP="008A13AB">
      <w:pPr>
        <w:pStyle w:val="ListParagraph"/>
        <w:numPr>
          <w:ilvl w:val="0"/>
          <w:numId w:val="2"/>
        </w:numPr>
      </w:pPr>
      <w:r>
        <w:t>1 = Heterozygous</w:t>
      </w:r>
    </w:p>
    <w:p w14:paraId="0E813A57" w14:textId="0AF4B341" w:rsidR="008A13AB" w:rsidRDefault="008A13AB" w:rsidP="008A13AB">
      <w:pPr>
        <w:pStyle w:val="ListParagraph"/>
        <w:numPr>
          <w:ilvl w:val="0"/>
          <w:numId w:val="2"/>
        </w:numPr>
      </w:pPr>
      <w:r>
        <w:t>2 = Homozygous alternative allele</w:t>
      </w:r>
    </w:p>
    <w:p w14:paraId="5A4101F3" w14:textId="14CC4CF9" w:rsidR="008A13AB" w:rsidRDefault="008A13AB" w:rsidP="008A13AB">
      <w:pPr>
        <w:pStyle w:val="ListParagraph"/>
        <w:numPr>
          <w:ilvl w:val="0"/>
          <w:numId w:val="2"/>
        </w:numPr>
      </w:pPr>
      <w:r>
        <w:t>NA = Missing genotype</w:t>
      </w:r>
    </w:p>
    <w:p w14:paraId="688D6E45" w14:textId="77777777" w:rsidR="008A13AB" w:rsidRDefault="008A13AB" w:rsidP="008A13AB"/>
    <w:p w14:paraId="34698643" w14:textId="6DF6125D" w:rsidR="006B58D2" w:rsidRDefault="000F384D" w:rsidP="000F384D">
      <w:pPr>
        <w:rPr>
          <w:rFonts w:eastAsia="Times New Roman" w:cstheme="minorHAnsi"/>
        </w:rPr>
      </w:pPr>
      <w:r>
        <w:t>Due to the sparsity of scRNA-seq data, a large amount of data was missing</w:t>
      </w:r>
      <w:r w:rsidR="000D4E98">
        <w:t xml:space="preserve"> (</w:t>
      </w:r>
      <w:r w:rsidR="000D4E98">
        <w:rPr>
          <w:b/>
        </w:rPr>
        <w:t>Figure 3</w:t>
      </w:r>
      <w:r w:rsidR="000D4E98">
        <w:t>)</w:t>
      </w:r>
      <w:r>
        <w:t xml:space="preserve"> and I therefore made use of probabilistic PCA</w:t>
      </w:r>
      <w:r w:rsidR="008A13AB">
        <w:fldChar w:fldCharType="begin"/>
      </w:r>
      <w:r w:rsidR="008A13AB">
        <w:instrText xml:space="preserve"> ADDIN EN.CITE &lt;EndNote&gt;&lt;Cite&gt;&lt;Author&gt;Zhao&lt;/Author&gt;&lt;Year&gt;2012&lt;/Year&gt;&lt;RecNum&gt;542&lt;/RecNum&gt;&lt;DisplayText&gt;[21]&lt;/DisplayText&gt;&lt;record&gt;&lt;rec-number&gt;542&lt;/rec-number&gt;&lt;foreign-keys&gt;&lt;key app="EN" db-id="pwar02v57d0s5ee99dr555pbxa0d2vd0tpz5" timestamp="1530002058"&gt;542&lt;/key&gt;&lt;/foreign-keys&gt;&lt;ref-type name="Journal Article"&gt;17&lt;/ref-type&gt;&lt;contributors&gt;&lt;authors&gt;&lt;author&gt;Zhao, J.&lt;/author&gt;&lt;author&gt;Yu, P. L.&lt;/author&gt;&lt;author&gt;Kwok, J. T.&lt;/author&gt;&lt;/authors&gt;&lt;/contributors&gt;&lt;titles&gt;&lt;title&gt;Bilinear probabilistic principal component analysis&lt;/title&gt;&lt;secondary-title&gt;IEEE Trans Neural Netw Learn Syst&lt;/secondary-title&gt;&lt;/titles&gt;&lt;periodical&gt;&lt;full-title&gt;IEEE Trans Neural Netw Learn Syst&lt;/full-title&gt;&lt;/periodical&gt;&lt;pages&gt;492-503&lt;/pages&gt;&lt;volume&gt;23&lt;/volume&gt;&lt;number&gt;3&lt;/number&gt;&lt;edition&gt;2012/03/01&lt;/edition&gt;&lt;dates&gt;&lt;year&gt;2012&lt;/year&gt;&lt;pub-dates&gt;&lt;date&gt;Mar&lt;/date&gt;&lt;/pub-dates&gt;&lt;/dates&gt;&lt;isbn&gt;2162-237X (Print)&amp;#xD;2162-237X (Linking)&lt;/isbn&gt;&lt;accession-num&gt;24808554&lt;/accession-num&gt;&lt;urls&gt;&lt;related-urls&gt;&lt;url&gt;https://www.ncbi.nlm.nih.gov/pubmed/24808554&lt;/url&gt;&lt;/related-urls&gt;&lt;/urls&gt;&lt;electronic-resource-num&gt;10.1109/TNNLS.2012.2183006&lt;/electronic-resource-num&gt;&lt;/record&gt;&lt;/Cite&gt;&lt;/EndNote&gt;</w:instrText>
      </w:r>
      <w:r w:rsidR="008A13AB">
        <w:fldChar w:fldCharType="separate"/>
      </w:r>
      <w:r w:rsidR="008A13AB">
        <w:rPr>
          <w:noProof/>
        </w:rPr>
        <w:t>[21]</w:t>
      </w:r>
      <w:r w:rsidR="008A13AB">
        <w:fldChar w:fldCharType="end"/>
      </w:r>
      <w:r>
        <w:t xml:space="preserve"> using the pcaMethods package</w:t>
      </w:r>
      <w:r>
        <w:fldChar w:fldCharType="begin"/>
      </w:r>
      <w:r w:rsidR="008A13AB">
        <w:instrText xml:space="preserve"> ADDIN EN.CITE &lt;EndNote&gt;&lt;Cite&gt;&lt;Author&gt;Stacklies&lt;/Author&gt;&lt;Year&gt;2007&lt;/Year&gt;&lt;RecNum&gt;541&lt;/RecNum&gt;&lt;DisplayText&gt;[22]&lt;/DisplayText&gt;&lt;record&gt;&lt;rec-number&gt;541&lt;/rec-number&gt;&lt;foreign-keys&gt;&lt;key app="EN" db-id="pwar02v57d0s5ee99dr555pbxa0d2vd0tpz5" timestamp="1529959554"&gt;541&lt;/key&gt;&lt;/foreign-keys&gt;&lt;ref-type name="Journal Article"&gt;17&lt;/ref-type&gt;&lt;contributors&gt;&lt;authors&gt;&lt;author&gt;Stacklies, W.&lt;/author&gt;&lt;author&gt;Redestig, H.&lt;/author&gt;&lt;author&gt;Scholz, M.&lt;/author&gt;&lt;author&gt;Walther, D.&lt;/author&gt;&lt;author&gt;Selbig, J.&lt;/author&gt;&lt;/authors&gt;&lt;/contributors&gt;&lt;auth-address&gt;CAS-MPG Partner Institute for Comp. Biology, Shanghai, China.&lt;/auth-address&gt;&lt;titles&gt;&lt;title&gt;pcaMethods--a bioconductor package providing PCA methods for incomplete data&lt;/title&gt;&lt;secondary-title&gt;Bioinformatics&lt;/secondary-title&gt;&lt;/titles&gt;&lt;periodical&gt;&lt;full-title&gt;Bioinformatics&lt;/full-title&gt;&lt;/periodical&gt;&lt;pages&gt;1164-7&lt;/pages&gt;&lt;volume&gt;23&lt;/volume&gt;&lt;number&gt;9&lt;/number&gt;&lt;edition&gt;2007/03/09&lt;/edition&gt;&lt;keywords&gt;&lt;keyword&gt;*Algorithms&lt;/keyword&gt;&lt;keyword&gt;*Databases, Genetic&lt;/keyword&gt;&lt;keyword&gt;Gene Expression Profiling/*methods&lt;/keyword&gt;&lt;keyword&gt;Information Storage and Retrieval/methods&lt;/keyword&gt;&lt;keyword&gt;*Models, Genetic&lt;/keyword&gt;&lt;keyword&gt;Models, Statistical&lt;/keyword&gt;&lt;keyword&gt;Oligonucleotide Array Sequence Analysis/*methods&lt;/keyword&gt;&lt;keyword&gt;*Principal Component Analysis&lt;/keyword&gt;&lt;keyword&gt;Sample Size&lt;/keyword&gt;&lt;keyword&gt;*Software&lt;/keyword&gt;&lt;/keywords&gt;&lt;dates&gt;&lt;year&gt;2007&lt;/year&gt;&lt;pub-dates&gt;&lt;date&gt;May 1&lt;/date&gt;&lt;/pub-dates&gt;&lt;/dates&gt;&lt;isbn&gt;1367-4811 (Electronic)&amp;#xD;1367-4803 (Linking)&lt;/isbn&gt;&lt;accession-num&gt;17344241&lt;/accession-num&gt;&lt;urls&gt;&lt;related-urls&gt;&lt;url&gt;https://www.ncbi.nlm.nih.gov/pubmed/17344241&lt;/url&gt;&lt;/related-urls&gt;&lt;/urls&gt;&lt;electronic-resource-num&gt;10.1093/bioinformatics/btm069&lt;/electronic-resource-num&gt;&lt;/record&gt;&lt;/Cite&gt;&lt;/EndNote&gt;</w:instrText>
      </w:r>
      <w:r>
        <w:fldChar w:fldCharType="separate"/>
      </w:r>
      <w:r w:rsidR="008A13AB">
        <w:rPr>
          <w:noProof/>
        </w:rPr>
        <w:t>[22]</w:t>
      </w:r>
      <w:r>
        <w:fldChar w:fldCharType="end"/>
      </w:r>
      <w:r>
        <w:t xml:space="preserve"> for dimensionality reduction of the resulting matrix. Probabilistic PCA </w:t>
      </w:r>
      <w:r w:rsidR="006B58D2">
        <w:t xml:space="preserve">assigns missing values based on a maximum likelihood estimator and is thus tolerant to sparse data. </w:t>
      </w:r>
      <w:r>
        <w:t xml:space="preserve"> </w:t>
      </w:r>
      <w:r w:rsidR="006B58D2">
        <w:t>Finally, I used</w:t>
      </w:r>
      <w:r>
        <w:t xml:space="preserve"> the Mclust package (</w:t>
      </w:r>
      <w:hyperlink r:id="rId13" w:history="1">
        <w:r w:rsidRPr="000F384D">
          <w:rPr>
            <w:rFonts w:eastAsia="Times New Roman" w:cstheme="minorHAnsi"/>
            <w:color w:val="0000FF"/>
            <w:u w:val="single"/>
            <w:shd w:val="clear" w:color="auto" w:fill="FFFFFF"/>
          </w:rPr>
          <w:t>https://CRAN.R-project.org/package=mclust</w:t>
        </w:r>
      </w:hyperlink>
      <w:r>
        <w:rPr>
          <w:rFonts w:eastAsia="Times New Roman" w:cstheme="minorHAnsi"/>
        </w:rPr>
        <w:t>) for clustering of th</w:t>
      </w:r>
      <w:r w:rsidR="006B58D2">
        <w:rPr>
          <w:rFonts w:eastAsia="Times New Roman" w:cstheme="minorHAnsi"/>
        </w:rPr>
        <w:t>e cells by principle component. Optimal clustering of cells was expected to result in four clusters per experiment (one cluster per individual and one cluster of undetermined cells). Using Mclust, the optimal number of clusters is calculated for several clustering algorithms and the best fitting model is used to classify cells.</w:t>
      </w:r>
      <w:r w:rsidR="00516768">
        <w:rPr>
          <w:rFonts w:eastAsia="Times New Roman" w:cstheme="minorHAnsi"/>
        </w:rPr>
        <w:t xml:space="preserve"> The best model is chosen based on minimising the total uncertainty in cell cluster classification based off of the gaussian mixture models used by Mclust. </w:t>
      </w:r>
    </w:p>
    <w:p w14:paraId="5BF0333F" w14:textId="77777777" w:rsidR="000D4E98" w:rsidRPr="008A13AB" w:rsidRDefault="000D4E98" w:rsidP="000F384D"/>
    <w:p w14:paraId="5D530AEE" w14:textId="0595EA50" w:rsidR="006B58D2" w:rsidRDefault="000D4E98" w:rsidP="000F384D">
      <w:pPr>
        <w:rPr>
          <w:rFonts w:eastAsia="Times New Roman" w:cstheme="minorHAnsi"/>
        </w:rPr>
      </w:pPr>
      <w:r>
        <w:rPr>
          <w:rFonts w:eastAsia="Times New Roman" w:cstheme="minorHAnsi"/>
          <w:noProof/>
        </w:rPr>
        <w:lastRenderedPageBreak/>
        <mc:AlternateContent>
          <mc:Choice Requires="wps">
            <w:drawing>
              <wp:inline distT="0" distB="0" distL="0" distR="0" wp14:anchorId="634AB53C" wp14:editId="534BCBDC">
                <wp:extent cx="5658416" cy="4472412"/>
                <wp:effectExtent l="0" t="0" r="19050" b="10795"/>
                <wp:docPr id="5" name="Text Box 5"/>
                <wp:cNvGraphicFramePr/>
                <a:graphic xmlns:a="http://schemas.openxmlformats.org/drawingml/2006/main">
                  <a:graphicData uri="http://schemas.microsoft.com/office/word/2010/wordprocessingShape">
                    <wps:wsp>
                      <wps:cNvSpPr txBox="1"/>
                      <wps:spPr>
                        <a:xfrm>
                          <a:off x="0" y="0"/>
                          <a:ext cx="5658416" cy="4472412"/>
                        </a:xfrm>
                        <a:prstGeom prst="rect">
                          <a:avLst/>
                        </a:prstGeom>
                        <a:solidFill>
                          <a:schemeClr val="lt1"/>
                        </a:solidFill>
                        <a:ln w="6350">
                          <a:solidFill>
                            <a:prstClr val="black"/>
                          </a:solidFill>
                        </a:ln>
                      </wps:spPr>
                      <wps:txbx>
                        <w:txbxContent>
                          <w:p w14:paraId="56A0E369" w14:textId="1B428BFC" w:rsidR="00CC34AB" w:rsidRDefault="00CC34AB">
                            <w:r>
                              <w:rPr>
                                <w:b/>
                              </w:rPr>
                              <w:t>Figure 3 a)</w:t>
                            </w:r>
                            <w:r>
                              <w:t xml:space="preserve"> – Histogram of percentage of missing cell genotypes per SNP, PBS experiment</w:t>
                            </w:r>
                          </w:p>
                          <w:p w14:paraId="3897CF99" w14:textId="275D707A" w:rsidR="00CC34AB" w:rsidRDefault="00CC34AB">
                            <w:r>
                              <w:rPr>
                                <w:b/>
                              </w:rPr>
                              <w:t>b)</w:t>
                            </w:r>
                            <w:r>
                              <w:t xml:space="preserve"> – Histogram of percentage of missing SNPs per cell, PBS experiment. There is a cut-off at ~95% due to the quality control processing of SNPs. </w:t>
                            </w:r>
                          </w:p>
                          <w:p w14:paraId="5104FBCE" w14:textId="77777777" w:rsidR="00CC34AB" w:rsidRDefault="00CC34AB"/>
                          <w:p w14:paraId="473CF5C3" w14:textId="1A909E94" w:rsidR="00CC34AB" w:rsidRDefault="00CC34AB" w:rsidP="000D4E98">
                            <w:pPr>
                              <w:jc w:val="center"/>
                              <w:rPr>
                                <w:b/>
                              </w:rPr>
                            </w:pPr>
                            <w:r>
                              <w:rPr>
                                <w:b/>
                              </w:rPr>
                              <w:t>a)</w:t>
                            </w:r>
                            <w:r>
                              <w:rPr>
                                <w:noProof/>
                              </w:rPr>
                              <w:drawing>
                                <wp:inline distT="0" distB="0" distL="0" distR="0" wp14:anchorId="3920552E" wp14:editId="28D620A5">
                                  <wp:extent cx="2805818" cy="1605884"/>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np_stats_e46.png"/>
                                          <pic:cNvPicPr/>
                                        </pic:nvPicPr>
                                        <pic:blipFill>
                                          <a:blip r:embed="rId14">
                                            <a:extLst>
                                              <a:ext uri="{28A0092B-C50C-407E-A947-70E740481C1C}">
                                                <a14:useLocalDpi xmlns:a14="http://schemas.microsoft.com/office/drawing/2010/main" val="0"/>
                                              </a:ext>
                                            </a:extLst>
                                          </a:blip>
                                          <a:stretch>
                                            <a:fillRect/>
                                          </a:stretch>
                                        </pic:blipFill>
                                        <pic:spPr>
                                          <a:xfrm>
                                            <a:off x="0" y="0"/>
                                            <a:ext cx="2851158" cy="1631834"/>
                                          </a:xfrm>
                                          <a:prstGeom prst="rect">
                                            <a:avLst/>
                                          </a:prstGeom>
                                        </pic:spPr>
                                      </pic:pic>
                                    </a:graphicData>
                                  </a:graphic>
                                </wp:inline>
                              </w:drawing>
                            </w:r>
                          </w:p>
                          <w:p w14:paraId="08DF5B2B" w14:textId="77777777" w:rsidR="00CC34AB" w:rsidRDefault="00CC34AB" w:rsidP="000D4E98">
                            <w:pPr>
                              <w:jc w:val="center"/>
                              <w:rPr>
                                <w:b/>
                              </w:rPr>
                            </w:pPr>
                          </w:p>
                          <w:p w14:paraId="78AC5FC8" w14:textId="60C56A00" w:rsidR="00CC34AB" w:rsidRPr="000D4E98" w:rsidRDefault="00CC34AB" w:rsidP="000D4E98">
                            <w:pPr>
                              <w:jc w:val="center"/>
                              <w:rPr>
                                <w:b/>
                              </w:rPr>
                            </w:pPr>
                            <w:r>
                              <w:rPr>
                                <w:b/>
                              </w:rPr>
                              <w:t xml:space="preserve">b) </w:t>
                            </w:r>
                            <w:r>
                              <w:rPr>
                                <w:b/>
                                <w:noProof/>
                              </w:rPr>
                              <w:drawing>
                                <wp:inline distT="0" distB="0" distL="0" distR="0" wp14:anchorId="10805A0B" wp14:editId="5AAECA40">
                                  <wp:extent cx="2739519" cy="1567939"/>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ell_stats_e46.png"/>
                                          <pic:cNvPicPr/>
                                        </pic:nvPicPr>
                                        <pic:blipFill>
                                          <a:blip r:embed="rId15">
                                            <a:extLst>
                                              <a:ext uri="{28A0092B-C50C-407E-A947-70E740481C1C}">
                                                <a14:useLocalDpi xmlns:a14="http://schemas.microsoft.com/office/drawing/2010/main" val="0"/>
                                              </a:ext>
                                            </a:extLst>
                                          </a:blip>
                                          <a:stretch>
                                            <a:fillRect/>
                                          </a:stretch>
                                        </pic:blipFill>
                                        <pic:spPr>
                                          <a:xfrm>
                                            <a:off x="0" y="0"/>
                                            <a:ext cx="2773218" cy="158722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34AB53C" id="Text Box 5" o:spid="_x0000_s1028" type="#_x0000_t202" style="width:445.55pt;height:35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" fillcolor="white [3201]" strokeweight=".5pt">
                <v:textbox>
                  <w:txbxContent>
                    <w:p w14:paraId="56A0E369" w14:textId="1B428BFC" w:rsidR="00CC34AB" w:rsidRDefault="00CC34AB">
                      <w:r>
                        <w:rPr>
                          <w:b/>
                        </w:rPr>
                        <w:t>Figure 3 a)</w:t>
                      </w:r>
                      <w:r>
                        <w:t xml:space="preserve"> – Histogram of percentage of missing cell genotypes per SNP, PBS experiment</w:t>
                      </w:r>
                    </w:p>
                    <w:p w14:paraId="3897CF99" w14:textId="275D707A" w:rsidR="00CC34AB" w:rsidRDefault="00CC34AB">
                      <w:r>
                        <w:rPr>
                          <w:b/>
                        </w:rPr>
                        <w:t>b)</w:t>
                      </w:r>
                      <w:r>
                        <w:t xml:space="preserve"> – Histogram of percentage of missing SNPs per cell, PBS experiment. There is a cut-off at ~95% due to the quality control processing of SNPs. </w:t>
                      </w:r>
                    </w:p>
                    <w:p w14:paraId="5104FBCE" w14:textId="77777777" w:rsidR="00CC34AB" w:rsidRDefault="00CC34AB"/>
                    <w:p w14:paraId="473CF5C3" w14:textId="1A909E94" w:rsidR="00CC34AB" w:rsidRDefault="00CC34AB" w:rsidP="000D4E98">
                      <w:pPr>
                        <w:jc w:val="center"/>
                        <w:rPr>
                          <w:b/>
                        </w:rPr>
                      </w:pPr>
                      <w:r>
                        <w:rPr>
                          <w:b/>
                        </w:rPr>
                        <w:t>a)</w:t>
                      </w:r>
                      <w:r>
                        <w:rPr>
                          <w:noProof/>
                        </w:rPr>
                        <w:drawing>
                          <wp:inline distT="0" distB="0" distL="0" distR="0" wp14:anchorId="3920552E" wp14:editId="28D620A5">
                            <wp:extent cx="2805818" cy="1605884"/>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np_stats_e46.png"/>
                                    <pic:cNvPicPr/>
                                  </pic:nvPicPr>
                                  <pic:blipFill>
                                    <a:blip r:embed="rId16">
                                      <a:extLst>
                                        <a:ext uri="{28A0092B-C50C-407E-A947-70E740481C1C}">
                                          <a14:useLocalDpi xmlns:a14="http://schemas.microsoft.com/office/drawing/2010/main" val="0"/>
                                        </a:ext>
                                      </a:extLst>
                                    </a:blip>
                                    <a:stretch>
                                      <a:fillRect/>
                                    </a:stretch>
                                  </pic:blipFill>
                                  <pic:spPr>
                                    <a:xfrm>
                                      <a:off x="0" y="0"/>
                                      <a:ext cx="2851158" cy="1631834"/>
                                    </a:xfrm>
                                    <a:prstGeom prst="rect">
                                      <a:avLst/>
                                    </a:prstGeom>
                                  </pic:spPr>
                                </pic:pic>
                              </a:graphicData>
                            </a:graphic>
                          </wp:inline>
                        </w:drawing>
                      </w:r>
                    </w:p>
                    <w:p w14:paraId="08DF5B2B" w14:textId="77777777" w:rsidR="00CC34AB" w:rsidRDefault="00CC34AB" w:rsidP="000D4E98">
                      <w:pPr>
                        <w:jc w:val="center"/>
                        <w:rPr>
                          <w:b/>
                        </w:rPr>
                      </w:pPr>
                    </w:p>
                    <w:p w14:paraId="78AC5FC8" w14:textId="60C56A00" w:rsidR="00CC34AB" w:rsidRPr="000D4E98" w:rsidRDefault="00CC34AB" w:rsidP="000D4E98">
                      <w:pPr>
                        <w:jc w:val="center"/>
                        <w:rPr>
                          <w:b/>
                        </w:rPr>
                      </w:pPr>
                      <w:r>
                        <w:rPr>
                          <w:b/>
                        </w:rPr>
                        <w:t xml:space="preserve">b) </w:t>
                      </w:r>
                      <w:r>
                        <w:rPr>
                          <w:b/>
                          <w:noProof/>
                        </w:rPr>
                        <w:drawing>
                          <wp:inline distT="0" distB="0" distL="0" distR="0" wp14:anchorId="10805A0B" wp14:editId="5AAECA40">
                            <wp:extent cx="2739519" cy="1567939"/>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ell_stats_e46.png"/>
                                    <pic:cNvPicPr/>
                                  </pic:nvPicPr>
                                  <pic:blipFill>
                                    <a:blip r:embed="rId17">
                                      <a:extLst>
                                        <a:ext uri="{28A0092B-C50C-407E-A947-70E740481C1C}">
                                          <a14:useLocalDpi xmlns:a14="http://schemas.microsoft.com/office/drawing/2010/main" val="0"/>
                                        </a:ext>
                                      </a:extLst>
                                    </a:blip>
                                    <a:stretch>
                                      <a:fillRect/>
                                    </a:stretch>
                                  </pic:blipFill>
                                  <pic:spPr>
                                    <a:xfrm>
                                      <a:off x="0" y="0"/>
                                      <a:ext cx="2773218" cy="1587227"/>
                                    </a:xfrm>
                                    <a:prstGeom prst="rect">
                                      <a:avLst/>
                                    </a:prstGeom>
                                  </pic:spPr>
                                </pic:pic>
                              </a:graphicData>
                            </a:graphic>
                          </wp:inline>
                        </w:drawing>
                      </w:r>
                    </w:p>
                  </w:txbxContent>
                </v:textbox>
                <w10:anchorlock/>
              </v:shape>
            </w:pict>
          </mc:Fallback>
        </mc:AlternateContent>
      </w:r>
    </w:p>
    <w:p w14:paraId="6732D8D4" w14:textId="77777777" w:rsidR="000D4E98" w:rsidRDefault="000D4E98" w:rsidP="000F384D">
      <w:pPr>
        <w:rPr>
          <w:rFonts w:eastAsia="Times New Roman" w:cstheme="minorHAnsi"/>
          <w:b/>
        </w:rPr>
      </w:pPr>
    </w:p>
    <w:p w14:paraId="3BCAF3CA" w14:textId="4B3B80EF" w:rsidR="006B58D2" w:rsidRPr="006B58D2" w:rsidRDefault="006B58D2" w:rsidP="000F384D">
      <w:pPr>
        <w:rPr>
          <w:rFonts w:eastAsia="Times New Roman" w:cstheme="minorHAnsi"/>
          <w:b/>
        </w:rPr>
      </w:pPr>
      <w:r>
        <w:rPr>
          <w:rFonts w:eastAsia="Times New Roman" w:cstheme="minorHAnsi"/>
          <w:b/>
        </w:rPr>
        <w:t>Comparison with</w:t>
      </w:r>
      <w:r w:rsidR="008A13AB">
        <w:rPr>
          <w:rFonts w:eastAsia="Times New Roman" w:cstheme="minorHAnsi"/>
          <w:b/>
        </w:rPr>
        <w:t xml:space="preserve"> </w:t>
      </w:r>
      <w:r w:rsidR="003317E0">
        <w:rPr>
          <w:rFonts w:eastAsia="Times New Roman" w:cstheme="minorHAnsi"/>
          <w:b/>
        </w:rPr>
        <w:t>Previously Identified Clusters</w:t>
      </w:r>
      <w:r>
        <w:rPr>
          <w:rFonts w:eastAsia="Times New Roman" w:cstheme="minorHAnsi"/>
          <w:b/>
        </w:rPr>
        <w:t xml:space="preserve"> </w:t>
      </w:r>
    </w:p>
    <w:p w14:paraId="55A7ADA9" w14:textId="63DEDC66" w:rsidR="00B00578" w:rsidRDefault="006B58D2" w:rsidP="000F384D">
      <w:pPr>
        <w:rPr>
          <w:rFonts w:eastAsia="Times New Roman" w:cstheme="minorHAnsi"/>
        </w:rPr>
      </w:pPr>
      <w:r>
        <w:rPr>
          <w:rFonts w:eastAsia="Times New Roman" w:cstheme="minorHAnsi"/>
        </w:rPr>
        <w:t xml:space="preserve">The above analysis was completed for each experiment and the subsequent </w:t>
      </w:r>
      <w:r w:rsidR="003317E0">
        <w:rPr>
          <w:rFonts w:eastAsia="Times New Roman" w:cstheme="minorHAnsi"/>
        </w:rPr>
        <w:t xml:space="preserve">genotype </w:t>
      </w:r>
      <w:r>
        <w:rPr>
          <w:rFonts w:eastAsia="Times New Roman" w:cstheme="minorHAnsi"/>
        </w:rPr>
        <w:t xml:space="preserve">clustering was used to evaluate the </w:t>
      </w:r>
      <w:r w:rsidR="000A0CE8">
        <w:rPr>
          <w:rFonts w:eastAsia="Times New Roman" w:cstheme="minorHAnsi"/>
        </w:rPr>
        <w:t>donor</w:t>
      </w:r>
      <w:r>
        <w:rPr>
          <w:rFonts w:eastAsia="Times New Roman" w:cstheme="minorHAnsi"/>
        </w:rPr>
        <w:t xml:space="preserve"> composition of clusters identified by Cvejic et al.</w:t>
      </w:r>
      <w:r w:rsidR="007C0CB8">
        <w:rPr>
          <w:rFonts w:eastAsia="Times New Roman" w:cstheme="minorHAnsi"/>
        </w:rPr>
        <w:t xml:space="preserve"> (</w:t>
      </w:r>
      <w:r w:rsidR="007C0CB8">
        <w:rPr>
          <w:rFonts w:eastAsia="Times New Roman" w:cstheme="minorHAnsi"/>
          <w:b/>
        </w:rPr>
        <w:t>Figure 2</w:t>
      </w:r>
      <w:r w:rsidR="007C0CB8">
        <w:rPr>
          <w:rFonts w:eastAsia="Times New Roman" w:cstheme="minorHAnsi"/>
        </w:rPr>
        <w:t xml:space="preserve">). </w:t>
      </w:r>
      <w:r w:rsidR="00B00578">
        <w:rPr>
          <w:rFonts w:eastAsia="Times New Roman" w:cstheme="minorHAnsi"/>
        </w:rPr>
        <w:t xml:space="preserve">Using the contributions of cells from each donor to each observed cluster, I created an </w:t>
      </w:r>
      <m:oMath>
        <m:sSub>
          <m:sSubPr>
            <m:ctrlPr>
              <w:rPr>
                <w:rFonts w:ascii="Cambria Math" w:eastAsia="Times New Roman" w:hAnsi="Cambria Math" w:cstheme="minorHAnsi"/>
                <w:i/>
              </w:rPr>
            </m:ctrlPr>
          </m:sSubPr>
          <m:e>
            <m:r>
              <w:rPr>
                <w:rFonts w:ascii="Cambria Math" w:eastAsia="Times New Roman" w:hAnsi="Cambria Math" w:cstheme="minorHAnsi"/>
              </w:rPr>
              <m:t>(N</m:t>
            </m:r>
          </m:e>
          <m:sub>
            <m:r>
              <w:rPr>
                <w:rFonts w:ascii="Cambria Math" w:eastAsia="Times New Roman" w:hAnsi="Cambria Math" w:cstheme="minorHAnsi"/>
              </w:rPr>
              <m:t>Donors</m:t>
            </m:r>
          </m:sub>
        </m:sSub>
        <m:r>
          <w:rPr>
            <w:rFonts w:ascii="Cambria Math" w:eastAsia="Times New Roman" w:hAnsi="Cambria Math" w:cstheme="minorHAnsi"/>
          </w:rPr>
          <m:t>×</m:t>
        </m:r>
        <m:sSub>
          <m:sSubPr>
            <m:ctrlPr>
              <w:rPr>
                <w:rFonts w:ascii="Cambria Math" w:eastAsia="Times New Roman" w:hAnsi="Cambria Math" w:cstheme="minorHAnsi"/>
                <w:i/>
              </w:rPr>
            </m:ctrlPr>
          </m:sSubPr>
          <m:e>
            <m:r>
              <w:rPr>
                <w:rFonts w:ascii="Cambria Math" w:eastAsia="Times New Roman" w:hAnsi="Cambria Math" w:cstheme="minorHAnsi"/>
              </w:rPr>
              <m:t>N</m:t>
            </m:r>
          </m:e>
          <m:sub>
            <m:r>
              <w:rPr>
                <w:rFonts w:ascii="Cambria Math" w:eastAsia="Times New Roman" w:hAnsi="Cambria Math" w:cstheme="minorHAnsi"/>
              </w:rPr>
              <m:t>Clusters</m:t>
            </m:r>
          </m:sub>
        </m:sSub>
        <m:r>
          <w:rPr>
            <w:rFonts w:ascii="Cambria Math" w:eastAsia="Times New Roman" w:hAnsi="Cambria Math" w:cstheme="minorHAnsi"/>
          </w:rPr>
          <m:t>)</m:t>
        </m:r>
      </m:oMath>
      <w:r w:rsidR="00B00578">
        <w:rPr>
          <w:rFonts w:eastAsia="Times New Roman" w:cstheme="minorHAnsi"/>
        </w:rPr>
        <w:t xml:space="preserve"> contingency matrix, </w:t>
      </w:r>
      <m:oMath>
        <m:r>
          <w:rPr>
            <w:rFonts w:ascii="Cambria Math" w:eastAsia="Times New Roman" w:hAnsi="Cambria Math" w:cstheme="minorHAnsi"/>
          </w:rPr>
          <m:t>M</m:t>
        </m:r>
      </m:oMath>
      <w:r w:rsidR="00B00578">
        <w:rPr>
          <w:rFonts w:eastAsia="Times New Roman" w:cstheme="minorHAnsi"/>
        </w:rPr>
        <w:t>, for each experiment where:</w:t>
      </w:r>
    </w:p>
    <w:p w14:paraId="7CEDB0A2" w14:textId="77777777" w:rsidR="00B00578" w:rsidRDefault="00B00578" w:rsidP="000F384D">
      <w:pPr>
        <w:rPr>
          <w:rFonts w:eastAsia="Times New Roman" w:cstheme="minorHAnsi"/>
        </w:rPr>
      </w:pPr>
    </w:p>
    <w:p w14:paraId="64FA4C5D" w14:textId="31755293" w:rsidR="00B00578" w:rsidRDefault="009E2BFA" w:rsidP="000F384D">
      <w:pPr>
        <w:rPr>
          <w:rFonts w:eastAsia="Times New Roman" w:cstheme="minorHAnsi"/>
        </w:rPr>
      </w:pPr>
      <m:oMathPara>
        <m:oMath>
          <m:sSub>
            <m:sSubPr>
              <m:ctrlPr>
                <w:rPr>
                  <w:rFonts w:ascii="Cambria Math" w:eastAsia="Times New Roman" w:hAnsi="Cambria Math" w:cstheme="minorHAnsi"/>
                  <w:i/>
                </w:rPr>
              </m:ctrlPr>
            </m:sSubPr>
            <m:e>
              <m:r>
                <w:rPr>
                  <w:rFonts w:ascii="Cambria Math" w:eastAsia="Times New Roman" w:hAnsi="Cambria Math" w:cstheme="minorHAnsi"/>
                </w:rPr>
                <m:t>M</m:t>
              </m:r>
            </m:e>
            <m:sub>
              <m:r>
                <w:rPr>
                  <w:rFonts w:ascii="Cambria Math" w:eastAsia="Times New Roman" w:hAnsi="Cambria Math" w:cstheme="minorHAnsi"/>
                </w:rPr>
                <m:t>ij</m:t>
              </m:r>
            </m:sub>
          </m:sSub>
          <m:r>
            <w:rPr>
              <w:rFonts w:ascii="Cambria Math" w:eastAsia="Times New Roman" w:hAnsi="Cambria Math" w:cstheme="minorHAnsi"/>
            </w:rPr>
            <m:t>=number of cells from donor i in cluster j</m:t>
          </m:r>
        </m:oMath>
      </m:oMathPara>
    </w:p>
    <w:p w14:paraId="459E31E2" w14:textId="77777777" w:rsidR="00B00578" w:rsidRDefault="00B00578" w:rsidP="000F384D">
      <w:pPr>
        <w:rPr>
          <w:rFonts w:eastAsia="Times New Roman" w:cstheme="minorHAnsi"/>
        </w:rPr>
      </w:pPr>
    </w:p>
    <w:p w14:paraId="2BA1DF7A" w14:textId="646D0DF1" w:rsidR="00B00578" w:rsidRDefault="00362D9C" w:rsidP="000F384D">
      <w:pPr>
        <w:rPr>
          <w:rFonts w:eastAsia="Times New Roman" w:cstheme="minorHAnsi"/>
        </w:rPr>
      </w:pPr>
      <w:r>
        <w:rPr>
          <w:rFonts w:eastAsia="Times New Roman" w:cstheme="minorHAnsi"/>
        </w:rPr>
        <w:t xml:space="preserve">In order to test whether donor cells were distributed at random throughout the observed cell types, I made use of Fishers Exact Test </w:t>
      </w:r>
      <w:r>
        <w:rPr>
          <w:rFonts w:eastAsia="Times New Roman" w:cstheme="minorHAnsi"/>
        </w:rPr>
        <w:fldChar w:fldCharType="begin"/>
      </w:r>
      <w:r w:rsidR="00C61EC2">
        <w:rPr>
          <w:rFonts w:eastAsia="Times New Roman" w:cstheme="minorHAnsi"/>
        </w:rPr>
        <w:instrText xml:space="preserve"> ADDIN EN.CITE &lt;EndNote&gt;&lt;Cite&gt;&lt;Author&gt;Fisher&lt;/Author&gt;&lt;Year&gt;1935&lt;/Year&gt;&lt;RecNum&gt;547&lt;/RecNum&gt;&lt;DisplayText&gt;[23]&lt;/DisplayText&gt;&lt;record&gt;&lt;rec-number&gt;547&lt;/rec-number&gt;&lt;foreign-keys&gt;&lt;key app="EN" db-id="pwar02v57d0s5ee99dr555pbxa0d2vd0tpz5" timestamp="1530002948"&gt;547&lt;/key&gt;&lt;/foreign-keys&gt;&lt;ref-type name="Journal Article"&gt;17&lt;/ref-type&gt;&lt;contributors&gt;&lt;authors&gt;&lt;author&gt;Fisher, R. A.&lt;/author&gt;&lt;/authors&gt;&lt;/contributors&gt;&lt;titles&gt;&lt;title&gt;The Logic of Inductive Inference&lt;/title&gt;&lt;secondary-title&gt;Journal of the Royal Statistical Society&lt;/secondary-title&gt;&lt;/titles&gt;&lt;periodical&gt;&lt;full-title&gt;Journal of the Royal Statistical Society&lt;/full-title&gt;&lt;/periodical&gt;&lt;pages&gt;39-82&lt;/pages&gt;&lt;volume&gt;98&lt;/volume&gt;&lt;number&gt;1&lt;/number&gt;&lt;dates&gt;&lt;year&gt;1935&lt;/year&gt;&lt;/dates&gt;&lt;publisher&gt;[Wiley, Royal Statistical Society]&lt;/publisher&gt;&lt;isbn&gt;09528385&lt;/isbn&gt;&lt;urls&gt;&lt;related-urls&gt;&lt;url&gt;http://www.jstor.org/stable/2342435&lt;/url&gt;&lt;/related-urls&gt;&lt;/urls&gt;&lt;custom1&gt;Full publication date: 1935&lt;/custom1&gt;&lt;electronic-resource-num&gt;10.2307/2342435&lt;/electronic-resource-num&gt;&lt;/record&gt;&lt;/Cite&gt;&lt;/EndNote&gt;</w:instrText>
      </w:r>
      <w:r>
        <w:rPr>
          <w:rFonts w:eastAsia="Times New Roman" w:cstheme="minorHAnsi"/>
        </w:rPr>
        <w:fldChar w:fldCharType="separate"/>
      </w:r>
      <w:r w:rsidR="00C61EC2">
        <w:rPr>
          <w:rFonts w:eastAsia="Times New Roman" w:cstheme="minorHAnsi"/>
          <w:noProof/>
        </w:rPr>
        <w:t>[23]</w:t>
      </w:r>
      <w:r>
        <w:rPr>
          <w:rFonts w:eastAsia="Times New Roman" w:cstheme="minorHAnsi"/>
        </w:rPr>
        <w:fldChar w:fldCharType="end"/>
      </w:r>
      <w:r w:rsidR="007C0CB8">
        <w:rPr>
          <w:rFonts w:eastAsia="Times New Roman" w:cstheme="minorHAnsi"/>
        </w:rPr>
        <w:t>. Fishers Exact Test calculates the probability that two categorical variables are independent of each oth</w:t>
      </w:r>
      <w:r w:rsidR="00B00578">
        <w:rPr>
          <w:rFonts w:eastAsia="Times New Roman" w:cstheme="minorHAnsi"/>
        </w:rPr>
        <w:t>er given a contingency matrix. A</w:t>
      </w:r>
      <w:r>
        <w:rPr>
          <w:rFonts w:eastAsia="Times New Roman" w:cstheme="minorHAnsi"/>
        </w:rPr>
        <w:t xml:space="preserve"> p-value</w:t>
      </w:r>
      <w:r w:rsidR="00B00578">
        <w:rPr>
          <w:rFonts w:eastAsia="Times New Roman" w:cstheme="minorHAnsi"/>
        </w:rPr>
        <w:t xml:space="preserve"> is generated</w:t>
      </w:r>
      <w:r>
        <w:rPr>
          <w:rFonts w:eastAsia="Times New Roman" w:cstheme="minorHAnsi"/>
        </w:rPr>
        <w:t xml:space="preserve"> for the observed distribution of genotypes under the null hypothesis that no cell type shows significant donor bias.</w:t>
      </w:r>
    </w:p>
    <w:p w14:paraId="36522849" w14:textId="77777777" w:rsidR="00B00578" w:rsidRDefault="00B00578" w:rsidP="000F384D">
      <w:pPr>
        <w:rPr>
          <w:rFonts w:eastAsia="Times New Roman" w:cstheme="minorHAnsi"/>
        </w:rPr>
      </w:pPr>
    </w:p>
    <w:p w14:paraId="48045D0B" w14:textId="2EFFD181" w:rsidR="00CF799D" w:rsidRDefault="003317E0" w:rsidP="000F384D">
      <w:pPr>
        <w:rPr>
          <w:rFonts w:eastAsia="Times New Roman" w:cstheme="minorHAnsi"/>
        </w:rPr>
      </w:pPr>
      <w:r>
        <w:rPr>
          <w:rFonts w:eastAsia="Times New Roman" w:cstheme="minorHAnsi"/>
        </w:rPr>
        <w:t>In particular</w:t>
      </w:r>
      <w:r w:rsidR="00362D9C">
        <w:rPr>
          <w:rFonts w:eastAsia="Times New Roman" w:cstheme="minorHAnsi"/>
        </w:rPr>
        <w:t xml:space="preserve">, </w:t>
      </w:r>
      <w:r w:rsidR="00B00578">
        <w:rPr>
          <w:rFonts w:eastAsia="Times New Roman" w:cstheme="minorHAnsi"/>
        </w:rPr>
        <w:t>i</w:t>
      </w:r>
      <w:r w:rsidR="00362D9C">
        <w:rPr>
          <w:rFonts w:eastAsia="Times New Roman" w:cstheme="minorHAnsi"/>
        </w:rPr>
        <w:t xml:space="preserve">n order to quantify the observed skew within each of the </w:t>
      </w:r>
      <w:r w:rsidR="005E4E7A">
        <w:rPr>
          <w:rFonts w:eastAsia="Times New Roman" w:cstheme="minorHAnsi"/>
        </w:rPr>
        <w:t>observed</w:t>
      </w:r>
      <w:r w:rsidR="00B00578">
        <w:rPr>
          <w:rFonts w:eastAsia="Times New Roman" w:cstheme="minorHAnsi"/>
        </w:rPr>
        <w:t xml:space="preserve"> cell type clusters</w:t>
      </w:r>
      <w:r w:rsidR="00362D9C">
        <w:rPr>
          <w:rFonts w:eastAsia="Times New Roman" w:cstheme="minorHAnsi"/>
        </w:rPr>
        <w:t xml:space="preserve"> I used Fishers exact test on each cluster versus all others</w:t>
      </w:r>
      <w:r w:rsidR="00B00578">
        <w:rPr>
          <w:rFonts w:eastAsia="Times New Roman" w:cstheme="minorHAnsi"/>
        </w:rPr>
        <w:t xml:space="preserve">. Specifically, for each cell type </w:t>
      </w:r>
      <m:oMath>
        <m:r>
          <w:rPr>
            <w:rFonts w:ascii="Cambria Math" w:eastAsia="Times New Roman" w:hAnsi="Cambria Math" w:cstheme="minorHAnsi"/>
          </w:rPr>
          <m:t>j</m:t>
        </m:r>
      </m:oMath>
      <w:r w:rsidR="00B00578">
        <w:rPr>
          <w:rFonts w:eastAsia="Times New Roman" w:cstheme="minorHAnsi"/>
        </w:rPr>
        <w:t>,</w:t>
      </w:r>
      <w:r w:rsidR="00CF799D">
        <w:rPr>
          <w:rFonts w:eastAsia="Times New Roman" w:cstheme="minorHAnsi"/>
        </w:rPr>
        <w:t xml:space="preserve"> I created a</w:t>
      </w:r>
      <w:r w:rsidR="00B00578">
        <w:rPr>
          <w:rFonts w:eastAsia="Times New Roman" w:cstheme="minorHAnsi"/>
        </w:rPr>
        <w:t xml:space="preserve"> </w:t>
      </w:r>
      <m:oMath>
        <m:r>
          <w:rPr>
            <w:rFonts w:ascii="Cambria Math" w:eastAsia="Times New Roman" w:hAnsi="Cambria Math" w:cstheme="minorHAnsi"/>
          </w:rPr>
          <m:t>(4× 3)</m:t>
        </m:r>
      </m:oMath>
      <w:r w:rsidR="00B00578">
        <w:rPr>
          <w:rFonts w:eastAsia="Times New Roman" w:cstheme="minorHAnsi"/>
        </w:rPr>
        <w:t xml:space="preserve"> matrix </w:t>
      </w:r>
      <m:oMath>
        <m:r>
          <m:rPr>
            <m:scr m:val="fraktur"/>
          </m:rPr>
          <w:rPr>
            <w:rFonts w:ascii="Cambria Math" w:eastAsia="Times New Roman" w:hAnsi="Cambria Math" w:cstheme="minorHAnsi"/>
          </w:rPr>
          <m:t>I</m:t>
        </m:r>
      </m:oMath>
      <w:r w:rsidR="00B00578">
        <w:rPr>
          <w:rFonts w:eastAsia="Times New Roman" w:cstheme="minorHAnsi"/>
        </w:rPr>
        <w:t xml:space="preserve"> </w:t>
      </w:r>
      <w:r w:rsidR="00CF799D">
        <w:rPr>
          <w:rFonts w:eastAsia="Times New Roman" w:cstheme="minorHAnsi"/>
        </w:rPr>
        <w:t>of the following form:</w:t>
      </w:r>
    </w:p>
    <w:p w14:paraId="3DBD0747" w14:textId="77777777" w:rsidR="00CF799D" w:rsidRDefault="00CF799D" w:rsidP="000F384D">
      <w:pPr>
        <w:rPr>
          <w:rFonts w:eastAsia="Times New Roman" w:cstheme="minorHAnsi"/>
        </w:rPr>
      </w:pPr>
    </w:p>
    <w:p w14:paraId="17CCF767" w14:textId="3686B708" w:rsidR="00CF799D" w:rsidRPr="00CF799D" w:rsidRDefault="00CF799D" w:rsidP="000F384D">
      <w:pPr>
        <w:rPr>
          <w:rFonts w:eastAsia="Times New Roman" w:cstheme="minorHAnsi"/>
        </w:rPr>
      </w:pPr>
      <m:oMathPara>
        <m:oMath>
          <m:r>
            <m:rPr>
              <m:scr m:val="fraktur"/>
            </m:rPr>
            <w:rPr>
              <w:rFonts w:ascii="Cambria Math" w:eastAsia="Times New Roman" w:hAnsi="Cambria Math" w:cstheme="minorHAnsi"/>
            </w:rPr>
            <m:t xml:space="preserve">I= </m:t>
          </m:r>
          <m:d>
            <m:dPr>
              <m:ctrlPr>
                <w:rPr>
                  <w:rFonts w:ascii="Cambria Math" w:eastAsia="Times New Roman" w:hAnsi="Cambria Math" w:cstheme="minorHAnsi"/>
                  <w:i/>
                </w:rPr>
              </m:ctrlPr>
            </m:dPr>
            <m:e>
              <m:f>
                <m:fPr>
                  <m:type m:val="noBar"/>
                  <m:ctrlPr>
                    <w:rPr>
                      <w:rFonts w:ascii="Cambria Math" w:eastAsia="Times New Roman" w:hAnsi="Cambria Math" w:cstheme="minorHAnsi"/>
                      <w:i/>
                    </w:rPr>
                  </m:ctrlPr>
                </m:fPr>
                <m:num>
                  <m:sSub>
                    <m:sSubPr>
                      <m:ctrlPr>
                        <w:rPr>
                          <w:rFonts w:ascii="Cambria Math" w:eastAsia="Times New Roman" w:hAnsi="Cambria Math" w:cstheme="minorHAnsi"/>
                          <w:i/>
                        </w:rPr>
                      </m:ctrlPr>
                    </m:sSubPr>
                    <m:e>
                      <m:r>
                        <w:rPr>
                          <w:rFonts w:ascii="Cambria Math" w:eastAsia="Times New Roman" w:hAnsi="Cambria Math" w:cstheme="minorHAnsi"/>
                        </w:rPr>
                        <m:t>n</m:t>
                      </m:r>
                    </m:e>
                    <m:sub>
                      <m:r>
                        <w:rPr>
                          <w:rFonts w:ascii="Cambria Math" w:eastAsia="Times New Roman" w:hAnsi="Cambria Math" w:cstheme="minorHAnsi"/>
                        </w:rPr>
                        <m:t>1</m:t>
                      </m:r>
                    </m:sub>
                  </m:sSub>
                </m:num>
                <m:den>
                  <m:sSub>
                    <m:sSubPr>
                      <m:ctrlPr>
                        <w:rPr>
                          <w:rFonts w:ascii="Cambria Math" w:eastAsia="Times New Roman" w:hAnsi="Cambria Math" w:cstheme="minorHAnsi"/>
                          <w:i/>
                        </w:rPr>
                      </m:ctrlPr>
                    </m:sSubPr>
                    <m:e>
                      <m:r>
                        <w:rPr>
                          <w:rFonts w:ascii="Cambria Math" w:eastAsia="Times New Roman" w:hAnsi="Cambria Math" w:cstheme="minorHAnsi"/>
                        </w:rPr>
                        <m:t>~n</m:t>
                      </m:r>
                    </m:e>
                    <m:sub>
                      <m:r>
                        <w:rPr>
                          <w:rFonts w:ascii="Cambria Math" w:eastAsia="Times New Roman" w:hAnsi="Cambria Math" w:cstheme="minorHAnsi"/>
                        </w:rPr>
                        <m:t>1</m:t>
                      </m:r>
                    </m:sub>
                  </m:sSub>
                </m:den>
              </m:f>
              <m:f>
                <m:fPr>
                  <m:type m:val="noBar"/>
                  <m:ctrlPr>
                    <w:rPr>
                      <w:rFonts w:ascii="Cambria Math" w:eastAsia="Times New Roman" w:hAnsi="Cambria Math" w:cstheme="minorHAnsi"/>
                      <w:i/>
                    </w:rPr>
                  </m:ctrlPr>
                </m:fPr>
                <m:num>
                  <m:sSub>
                    <m:sSubPr>
                      <m:ctrlPr>
                        <w:rPr>
                          <w:rFonts w:ascii="Cambria Math" w:eastAsia="Times New Roman" w:hAnsi="Cambria Math" w:cstheme="minorHAnsi"/>
                          <w:i/>
                        </w:rPr>
                      </m:ctrlPr>
                    </m:sSubPr>
                    <m:e>
                      <m:r>
                        <w:rPr>
                          <w:rFonts w:ascii="Cambria Math" w:eastAsia="Times New Roman" w:hAnsi="Cambria Math" w:cstheme="minorHAnsi"/>
                        </w:rPr>
                        <m:t>n</m:t>
                      </m:r>
                    </m:e>
                    <m:sub>
                      <m:r>
                        <w:rPr>
                          <w:rFonts w:ascii="Cambria Math" w:eastAsia="Times New Roman" w:hAnsi="Cambria Math" w:cstheme="minorHAnsi"/>
                        </w:rPr>
                        <m:t>2</m:t>
                      </m:r>
                    </m:sub>
                  </m:sSub>
                </m:num>
                <m:den>
                  <m:sSub>
                    <m:sSubPr>
                      <m:ctrlPr>
                        <w:rPr>
                          <w:rFonts w:ascii="Cambria Math" w:eastAsia="Times New Roman" w:hAnsi="Cambria Math" w:cstheme="minorHAnsi"/>
                          <w:i/>
                        </w:rPr>
                      </m:ctrlPr>
                    </m:sSubPr>
                    <m:e>
                      <m:r>
                        <w:rPr>
                          <w:rFonts w:ascii="Cambria Math" w:eastAsia="Times New Roman" w:hAnsi="Cambria Math" w:cstheme="minorHAnsi"/>
                        </w:rPr>
                        <m:t>~n</m:t>
                      </m:r>
                    </m:e>
                    <m:sub>
                      <m:r>
                        <w:rPr>
                          <w:rFonts w:ascii="Cambria Math" w:eastAsia="Times New Roman" w:hAnsi="Cambria Math" w:cstheme="minorHAnsi"/>
                        </w:rPr>
                        <m:t>2</m:t>
                      </m:r>
                    </m:sub>
                  </m:sSub>
                </m:den>
              </m:f>
              <m:f>
                <m:fPr>
                  <m:type m:val="noBar"/>
                  <m:ctrlPr>
                    <w:rPr>
                      <w:rFonts w:ascii="Cambria Math" w:eastAsia="Times New Roman" w:hAnsi="Cambria Math" w:cstheme="minorHAnsi"/>
                      <w:i/>
                    </w:rPr>
                  </m:ctrlPr>
                </m:fPr>
                <m:num>
                  <m:sSub>
                    <m:sSubPr>
                      <m:ctrlPr>
                        <w:rPr>
                          <w:rFonts w:ascii="Cambria Math" w:eastAsia="Times New Roman" w:hAnsi="Cambria Math" w:cstheme="minorHAnsi"/>
                          <w:i/>
                        </w:rPr>
                      </m:ctrlPr>
                    </m:sSubPr>
                    <m:e>
                      <m:r>
                        <w:rPr>
                          <w:rFonts w:ascii="Cambria Math" w:eastAsia="Times New Roman" w:hAnsi="Cambria Math" w:cstheme="minorHAnsi"/>
                        </w:rPr>
                        <m:t>n</m:t>
                      </m:r>
                    </m:e>
                    <m:sub>
                      <m:r>
                        <w:rPr>
                          <w:rFonts w:ascii="Cambria Math" w:eastAsia="Times New Roman" w:hAnsi="Cambria Math" w:cstheme="minorHAnsi"/>
                        </w:rPr>
                        <m:t>3</m:t>
                      </m:r>
                    </m:sub>
                  </m:sSub>
                </m:num>
                <m:den>
                  <m:sSub>
                    <m:sSubPr>
                      <m:ctrlPr>
                        <w:rPr>
                          <w:rFonts w:ascii="Cambria Math" w:eastAsia="Times New Roman" w:hAnsi="Cambria Math" w:cstheme="minorHAnsi"/>
                          <w:i/>
                        </w:rPr>
                      </m:ctrlPr>
                    </m:sSubPr>
                    <m:e>
                      <m:r>
                        <w:rPr>
                          <w:rFonts w:ascii="Cambria Math" w:eastAsia="Times New Roman" w:hAnsi="Cambria Math" w:cstheme="minorHAnsi"/>
                        </w:rPr>
                        <m:t>~n</m:t>
                      </m:r>
                    </m:e>
                    <m:sub>
                      <m:r>
                        <w:rPr>
                          <w:rFonts w:ascii="Cambria Math" w:eastAsia="Times New Roman" w:hAnsi="Cambria Math" w:cstheme="minorHAnsi"/>
                        </w:rPr>
                        <m:t>3</m:t>
                      </m:r>
                    </m:sub>
                  </m:sSub>
                </m:den>
              </m:f>
            </m:e>
          </m:d>
        </m:oMath>
      </m:oMathPara>
    </w:p>
    <w:p w14:paraId="31DD20D9" w14:textId="77777777" w:rsidR="00CF799D" w:rsidRDefault="00CF799D" w:rsidP="000F384D">
      <w:pPr>
        <w:rPr>
          <w:rFonts w:eastAsia="Times New Roman" w:cstheme="minorHAnsi"/>
        </w:rPr>
      </w:pPr>
    </w:p>
    <w:p w14:paraId="0310799E" w14:textId="4A617DEB" w:rsidR="00FD44B2" w:rsidRDefault="00CF799D" w:rsidP="00FD44B2">
      <w:pPr>
        <w:rPr>
          <w:rFonts w:eastAsia="Times New Roman" w:cstheme="minorHAnsi"/>
        </w:rPr>
      </w:pPr>
      <w:r>
        <w:rPr>
          <w:rFonts w:eastAsia="Times New Roman" w:cstheme="minorHAnsi"/>
        </w:rPr>
        <w:lastRenderedPageBreak/>
        <w:t xml:space="preserve">Where </w:t>
      </w:r>
      <m:oMath>
        <m:sSub>
          <m:sSubPr>
            <m:ctrlPr>
              <w:rPr>
                <w:rFonts w:ascii="Cambria Math" w:eastAsia="Times New Roman" w:hAnsi="Cambria Math" w:cstheme="minorHAnsi"/>
                <w:i/>
              </w:rPr>
            </m:ctrlPr>
          </m:sSubPr>
          <m:e>
            <m:r>
              <w:rPr>
                <w:rFonts w:ascii="Cambria Math" w:eastAsia="Times New Roman" w:hAnsi="Cambria Math" w:cstheme="minorHAnsi"/>
              </w:rPr>
              <m:t>n</m:t>
            </m:r>
          </m:e>
          <m:sub>
            <m:r>
              <w:rPr>
                <w:rFonts w:ascii="Cambria Math" w:eastAsia="Times New Roman" w:hAnsi="Cambria Math" w:cstheme="minorHAnsi"/>
              </w:rPr>
              <m:t>1</m:t>
            </m:r>
          </m:sub>
        </m:sSub>
        <m:r>
          <w:rPr>
            <w:rFonts w:ascii="Cambria Math" w:eastAsia="Times New Roman" w:hAnsi="Cambria Math" w:cstheme="minorHAnsi"/>
          </w:rPr>
          <m:t>,</m:t>
        </m:r>
        <m:sSub>
          <m:sSubPr>
            <m:ctrlPr>
              <w:rPr>
                <w:rFonts w:ascii="Cambria Math" w:eastAsia="Times New Roman" w:hAnsi="Cambria Math" w:cstheme="minorHAnsi"/>
                <w:i/>
              </w:rPr>
            </m:ctrlPr>
          </m:sSubPr>
          <m:e>
            <m:r>
              <w:rPr>
                <w:rFonts w:ascii="Cambria Math" w:eastAsia="Times New Roman" w:hAnsi="Cambria Math" w:cstheme="minorHAnsi"/>
              </w:rPr>
              <m:t>n</m:t>
            </m:r>
          </m:e>
          <m:sub>
            <m:r>
              <w:rPr>
                <w:rFonts w:ascii="Cambria Math" w:eastAsia="Times New Roman" w:hAnsi="Cambria Math" w:cstheme="minorHAnsi"/>
              </w:rPr>
              <m:t>2</m:t>
            </m:r>
          </m:sub>
        </m:sSub>
      </m:oMath>
      <w:r>
        <w:rPr>
          <w:rFonts w:eastAsia="Times New Roman" w:cstheme="minorHAnsi"/>
        </w:rPr>
        <w:t xml:space="preserve"> and </w:t>
      </w:r>
      <m:oMath>
        <m:sSub>
          <m:sSubPr>
            <m:ctrlPr>
              <w:rPr>
                <w:rFonts w:ascii="Cambria Math" w:eastAsia="Times New Roman" w:hAnsi="Cambria Math" w:cstheme="minorHAnsi"/>
                <w:i/>
              </w:rPr>
            </m:ctrlPr>
          </m:sSubPr>
          <m:e>
            <m:r>
              <w:rPr>
                <w:rFonts w:ascii="Cambria Math" w:eastAsia="Times New Roman" w:hAnsi="Cambria Math" w:cstheme="minorHAnsi"/>
              </w:rPr>
              <m:t>n</m:t>
            </m:r>
          </m:e>
          <m:sub>
            <m:r>
              <w:rPr>
                <w:rFonts w:ascii="Cambria Math" w:eastAsia="Times New Roman" w:hAnsi="Cambria Math" w:cstheme="minorHAnsi"/>
              </w:rPr>
              <m:t>3</m:t>
            </m:r>
          </m:sub>
        </m:sSub>
      </m:oMath>
      <w:r>
        <w:rPr>
          <w:rFonts w:eastAsia="Times New Roman" w:cstheme="minorHAnsi"/>
        </w:rPr>
        <w:t xml:space="preserve"> are the number of cells in cell type </w:t>
      </w:r>
      <m:oMath>
        <m:r>
          <w:rPr>
            <w:rFonts w:ascii="Cambria Math" w:eastAsia="Times New Roman" w:hAnsi="Cambria Math" w:cstheme="minorHAnsi"/>
          </w:rPr>
          <m:t>j</m:t>
        </m:r>
      </m:oMath>
      <w:r>
        <w:rPr>
          <w:rFonts w:eastAsia="Times New Roman" w:cstheme="minorHAnsi"/>
        </w:rPr>
        <w:t xml:space="preserve"> </w:t>
      </w:r>
      <w:r w:rsidR="000A0CE8">
        <w:rPr>
          <w:rFonts w:eastAsia="Times New Roman" w:cstheme="minorHAnsi"/>
        </w:rPr>
        <w:t xml:space="preserve">originating </w:t>
      </w:r>
      <w:r>
        <w:rPr>
          <w:rFonts w:eastAsia="Times New Roman" w:cstheme="minorHAnsi"/>
        </w:rPr>
        <w:t>f</w:t>
      </w:r>
      <w:r w:rsidR="00FD44B2">
        <w:rPr>
          <w:rFonts w:eastAsia="Times New Roman" w:cstheme="minorHAnsi"/>
        </w:rPr>
        <w:t xml:space="preserve">rom individual 1, individual 2 and </w:t>
      </w:r>
      <w:r>
        <w:rPr>
          <w:rFonts w:eastAsia="Times New Roman" w:cstheme="minorHAnsi"/>
        </w:rPr>
        <w:t xml:space="preserve">individual 3 respectively. Similarly, </w:t>
      </w:r>
      <m:oMath>
        <m:sSub>
          <m:sSubPr>
            <m:ctrlPr>
              <w:rPr>
                <w:rFonts w:ascii="Cambria Math" w:eastAsia="Times New Roman" w:hAnsi="Cambria Math" w:cstheme="minorHAnsi"/>
                <w:i/>
              </w:rPr>
            </m:ctrlPr>
          </m:sSubPr>
          <m:e>
            <m:r>
              <w:rPr>
                <w:rFonts w:ascii="Cambria Math" w:eastAsia="Times New Roman" w:hAnsi="Cambria Math" w:cstheme="minorHAnsi"/>
              </w:rPr>
              <m:t>~n</m:t>
            </m:r>
          </m:e>
          <m:sub>
            <m:r>
              <w:rPr>
                <w:rFonts w:ascii="Cambria Math" w:eastAsia="Times New Roman" w:hAnsi="Cambria Math" w:cstheme="minorHAnsi"/>
              </w:rPr>
              <m:t>1</m:t>
            </m:r>
          </m:sub>
        </m:sSub>
        <m:r>
          <w:rPr>
            <w:rFonts w:ascii="Cambria Math" w:eastAsia="Times New Roman" w:hAnsi="Cambria Math" w:cstheme="minorHAnsi"/>
          </w:rPr>
          <m:t>,</m:t>
        </m:r>
        <m:sSub>
          <m:sSubPr>
            <m:ctrlPr>
              <w:rPr>
                <w:rFonts w:ascii="Cambria Math" w:eastAsia="Times New Roman" w:hAnsi="Cambria Math" w:cstheme="minorHAnsi"/>
                <w:i/>
              </w:rPr>
            </m:ctrlPr>
          </m:sSubPr>
          <m:e>
            <m:r>
              <w:rPr>
                <w:rFonts w:ascii="Cambria Math" w:eastAsia="Times New Roman" w:hAnsi="Cambria Math" w:cstheme="minorHAnsi"/>
              </w:rPr>
              <m:t>~n</m:t>
            </m:r>
          </m:e>
          <m:sub>
            <m:r>
              <w:rPr>
                <w:rFonts w:ascii="Cambria Math" w:eastAsia="Times New Roman" w:hAnsi="Cambria Math" w:cstheme="minorHAnsi"/>
              </w:rPr>
              <m:t>2</m:t>
            </m:r>
          </m:sub>
        </m:sSub>
      </m:oMath>
      <w:r>
        <w:rPr>
          <w:rFonts w:eastAsia="Times New Roman" w:cstheme="minorHAnsi"/>
        </w:rPr>
        <w:t xml:space="preserve"> and </w:t>
      </w:r>
      <m:oMath>
        <m:sSub>
          <m:sSubPr>
            <m:ctrlPr>
              <w:rPr>
                <w:rFonts w:ascii="Cambria Math" w:eastAsia="Times New Roman" w:hAnsi="Cambria Math" w:cstheme="minorHAnsi"/>
                <w:i/>
              </w:rPr>
            </m:ctrlPr>
          </m:sSubPr>
          <m:e>
            <m:r>
              <w:rPr>
                <w:rFonts w:ascii="Cambria Math" w:eastAsia="Times New Roman" w:hAnsi="Cambria Math" w:cstheme="minorHAnsi"/>
              </w:rPr>
              <m:t>~n</m:t>
            </m:r>
          </m:e>
          <m:sub>
            <m:r>
              <w:rPr>
                <w:rFonts w:ascii="Cambria Math" w:eastAsia="Times New Roman" w:hAnsi="Cambria Math" w:cstheme="minorHAnsi"/>
              </w:rPr>
              <m:t>3</m:t>
            </m:r>
          </m:sub>
        </m:sSub>
      </m:oMath>
      <w:r>
        <w:rPr>
          <w:rFonts w:eastAsia="Times New Roman" w:cstheme="minorHAnsi"/>
        </w:rPr>
        <w:t xml:space="preserve"> are the number of cells not within cell type </w:t>
      </w:r>
      <m:oMath>
        <m:r>
          <w:rPr>
            <w:rFonts w:ascii="Cambria Math" w:eastAsia="Times New Roman" w:hAnsi="Cambria Math" w:cstheme="minorHAnsi"/>
          </w:rPr>
          <m:t>j</m:t>
        </m:r>
      </m:oMath>
      <w:r>
        <w:rPr>
          <w:rFonts w:eastAsia="Times New Roman" w:cstheme="minorHAnsi"/>
        </w:rPr>
        <w:t xml:space="preserve"> </w:t>
      </w:r>
      <w:r w:rsidR="000A0CE8">
        <w:rPr>
          <w:rFonts w:eastAsia="Times New Roman" w:cstheme="minorHAnsi"/>
        </w:rPr>
        <w:t xml:space="preserve">originating </w:t>
      </w:r>
      <w:r>
        <w:rPr>
          <w:rFonts w:eastAsia="Times New Roman" w:cstheme="minorHAnsi"/>
        </w:rPr>
        <w:t xml:space="preserve">from </w:t>
      </w:r>
      <w:r w:rsidR="00FD44B2">
        <w:rPr>
          <w:rFonts w:eastAsia="Times New Roman" w:cstheme="minorHAnsi"/>
        </w:rPr>
        <w:t>individual 1, individual 2 and</w:t>
      </w:r>
      <w:r>
        <w:rPr>
          <w:rFonts w:eastAsia="Times New Roman" w:cstheme="minorHAnsi"/>
        </w:rPr>
        <w:t xml:space="preserve"> individual 3 respectively. I thus tested </w:t>
      </w:r>
      <w:r w:rsidR="00FD44B2">
        <w:rPr>
          <w:rFonts w:eastAsia="Times New Roman" w:cstheme="minorHAnsi"/>
        </w:rPr>
        <w:t xml:space="preserve">whether cells from each donor could be considered to be distributed randomly within cell type </w:t>
      </w:r>
      <m:oMath>
        <m:r>
          <w:rPr>
            <w:rFonts w:ascii="Cambria Math" w:eastAsia="Times New Roman" w:hAnsi="Cambria Math" w:cstheme="minorHAnsi"/>
          </w:rPr>
          <m:t>j</m:t>
        </m:r>
      </m:oMath>
      <w:r w:rsidR="00FD44B2">
        <w:rPr>
          <w:rFonts w:eastAsia="Times New Roman" w:cstheme="minorHAnsi"/>
        </w:rPr>
        <w:t xml:space="preserve"> given the number of cells of that type that are present and the total number of cells not of type </w:t>
      </w:r>
      <m:oMath>
        <m:r>
          <w:rPr>
            <w:rFonts w:ascii="Cambria Math" w:eastAsia="Times New Roman" w:hAnsi="Cambria Math" w:cstheme="minorHAnsi"/>
          </w:rPr>
          <m:t>j</m:t>
        </m:r>
      </m:oMath>
      <w:r w:rsidR="00FD44B2">
        <w:rPr>
          <w:rFonts w:eastAsia="Times New Roman" w:cstheme="minorHAnsi"/>
        </w:rPr>
        <w:t xml:space="preserve">. </w:t>
      </w:r>
      <w:r w:rsidR="00362D9C">
        <w:rPr>
          <w:rFonts w:eastAsia="Times New Roman" w:cstheme="minorHAnsi"/>
        </w:rPr>
        <w:t>Monte Carlo simulations</w:t>
      </w:r>
      <w:r w:rsidR="00362D9C">
        <w:rPr>
          <w:rFonts w:eastAsia="Times New Roman" w:cstheme="minorHAnsi"/>
        </w:rPr>
        <w:fldChar w:fldCharType="begin"/>
      </w:r>
      <w:r w:rsidR="00C61EC2">
        <w:rPr>
          <w:rFonts w:eastAsia="Times New Roman" w:cstheme="minorHAnsi"/>
        </w:rPr>
        <w:instrText xml:space="preserve"> ADDIN EN.CITE &lt;EndNote&gt;&lt;Cite&gt;&lt;Author&gt;Patefield&lt;/Author&gt;&lt;Year&gt;1981&lt;/Year&gt;&lt;RecNum&gt;548&lt;/RecNum&gt;&lt;DisplayText&gt;[24]&lt;/DisplayText&gt;&lt;record&gt;&lt;rec-number&gt;548&lt;/rec-number&gt;&lt;foreign-keys&gt;&lt;key app="EN" db-id="pwar02v57d0s5ee99dr555pbxa0d2vd0tpz5" timestamp="1530003021"&gt;548&lt;/key&gt;&lt;/foreign-keys&gt;&lt;ref-type name="Journal Article"&gt;17&lt;/ref-type&gt;&lt;contributors&gt;&lt;authors&gt;&lt;author&gt;Patefield, W. M.&lt;/author&gt;&lt;/authors&gt;&lt;/contributors&gt;&lt;titles&gt;&lt;title&gt;Algorithm AS 159: An Efficient Method of Generating Random R &amp;amp;#xd7; C Tables with Given Row and Column Totals&lt;/title&gt;&lt;secondary-title&gt;Journal of the Royal Statistical Society. Series C (Applied Statistics)&lt;/secondary-title&gt;&lt;/titles&gt;&lt;periodical&gt;&lt;full-title&gt;Journal of the Royal Statistical Society. Series C (Applied Statistics)&lt;/full-title&gt;&lt;/periodical&gt;&lt;pages&gt;91-97&lt;/pages&gt;&lt;volume&gt;30&lt;/volume&gt;&lt;number&gt;1&lt;/number&gt;&lt;dates&gt;&lt;year&gt;1981&lt;/year&gt;&lt;/dates&gt;&lt;publisher&gt;[Wiley, Royal Statistical Society]&lt;/publisher&gt;&lt;isbn&gt;00359254, 14679876&lt;/isbn&gt;&lt;urls&gt;&lt;related-urls&gt;&lt;url&gt;http://www.jstor.org/stable/2346669&lt;/url&gt;&lt;/related-urls&gt;&lt;/urls&gt;&lt;custom1&gt;Full publication date: 1981&lt;/custom1&gt;&lt;electronic-resource-num&gt;10.2307/2346669&lt;/electronic-resource-num&gt;&lt;/record&gt;&lt;/Cite&gt;&lt;/EndNote&gt;</w:instrText>
      </w:r>
      <w:r w:rsidR="00362D9C">
        <w:rPr>
          <w:rFonts w:eastAsia="Times New Roman" w:cstheme="minorHAnsi"/>
        </w:rPr>
        <w:fldChar w:fldCharType="separate"/>
      </w:r>
      <w:r w:rsidR="00C61EC2">
        <w:rPr>
          <w:rFonts w:eastAsia="Times New Roman" w:cstheme="minorHAnsi"/>
          <w:noProof/>
        </w:rPr>
        <w:t>[24]</w:t>
      </w:r>
      <w:r w:rsidR="00362D9C">
        <w:rPr>
          <w:rFonts w:eastAsia="Times New Roman" w:cstheme="minorHAnsi"/>
        </w:rPr>
        <w:fldChar w:fldCharType="end"/>
      </w:r>
      <w:r w:rsidR="00362D9C">
        <w:rPr>
          <w:rFonts w:eastAsia="Times New Roman" w:cstheme="minorHAnsi"/>
        </w:rPr>
        <w:t xml:space="preserve"> </w:t>
      </w:r>
      <w:r w:rsidR="00FD44B2">
        <w:rPr>
          <w:rFonts w:eastAsia="Times New Roman" w:cstheme="minorHAnsi"/>
        </w:rPr>
        <w:t xml:space="preserve">were used </w:t>
      </w:r>
      <w:r w:rsidR="000A0CE8">
        <w:rPr>
          <w:rFonts w:eastAsia="Times New Roman" w:cstheme="minorHAnsi"/>
        </w:rPr>
        <w:t>where</w:t>
      </w:r>
      <w:r w:rsidR="00362D9C">
        <w:rPr>
          <w:rFonts w:eastAsia="Times New Roman" w:cstheme="minorHAnsi"/>
        </w:rPr>
        <w:t xml:space="preserve"> </w:t>
      </w:r>
      <w:r w:rsidR="000A0CE8">
        <w:rPr>
          <w:rFonts w:eastAsia="Times New Roman" w:cstheme="minorHAnsi"/>
        </w:rPr>
        <w:t xml:space="preserve">made </w:t>
      </w:r>
      <w:r w:rsidR="00362D9C">
        <w:rPr>
          <w:rFonts w:eastAsia="Times New Roman" w:cstheme="minorHAnsi"/>
        </w:rPr>
        <w:t>necessary</w:t>
      </w:r>
      <w:r w:rsidR="00FD44B2">
        <w:rPr>
          <w:rFonts w:eastAsia="Times New Roman" w:cstheme="minorHAnsi"/>
        </w:rPr>
        <w:t xml:space="preserve"> </w:t>
      </w:r>
      <w:r w:rsidR="000A0CE8">
        <w:rPr>
          <w:rFonts w:eastAsia="Times New Roman" w:cstheme="minorHAnsi"/>
        </w:rPr>
        <w:t xml:space="preserve">due to very large or very small numbers of cells. Further to this, </w:t>
      </w:r>
      <w:r w:rsidR="00FD44B2">
        <w:rPr>
          <w:rFonts w:eastAsia="Times New Roman" w:cstheme="minorHAnsi"/>
        </w:rPr>
        <w:t>I excluded</w:t>
      </w:r>
      <w:r w:rsidR="005E4E7A">
        <w:rPr>
          <w:rFonts w:eastAsia="Times New Roman" w:cstheme="minorHAnsi"/>
        </w:rPr>
        <w:t xml:space="preserve"> cells whose genotype was not well defined</w:t>
      </w:r>
      <w:r w:rsidR="00362D9C">
        <w:rPr>
          <w:rFonts w:eastAsia="Times New Roman" w:cstheme="minorHAnsi"/>
        </w:rPr>
        <w:t>.</w:t>
      </w:r>
      <w:r w:rsidR="00FD44B2">
        <w:rPr>
          <w:rFonts w:eastAsia="Times New Roman" w:cstheme="minorHAnsi"/>
        </w:rPr>
        <w:t xml:space="preserve"> This analysis was repeated for all clusters from all experiments</w:t>
      </w:r>
      <w:r w:rsidR="00362D9C">
        <w:rPr>
          <w:rFonts w:eastAsia="Times New Roman" w:cstheme="minorHAnsi"/>
        </w:rPr>
        <w:t xml:space="preserve"> using the R Fisher package.</w:t>
      </w:r>
    </w:p>
    <w:p w14:paraId="3567E9DF" w14:textId="77777777" w:rsidR="00FD44B2" w:rsidRDefault="00FD44B2" w:rsidP="00FD44B2">
      <w:pPr>
        <w:rPr>
          <w:rFonts w:eastAsia="Times New Roman" w:cstheme="minorHAnsi"/>
        </w:rPr>
      </w:pPr>
    </w:p>
    <w:p w14:paraId="47A06733" w14:textId="0530A90B" w:rsidR="000F384D" w:rsidRDefault="00362D9C" w:rsidP="00FD44B2">
      <w:pPr>
        <w:rPr>
          <w:rFonts w:eastAsia="Times New Roman" w:cstheme="minorHAnsi"/>
        </w:rPr>
      </w:pPr>
      <w:r>
        <w:rPr>
          <w:rFonts w:eastAsia="Times New Roman" w:cstheme="minorHAnsi"/>
        </w:rPr>
        <w:t xml:space="preserve"> </w:t>
      </w:r>
      <w:r w:rsidR="00B56C91">
        <w:rPr>
          <w:rFonts w:eastAsia="Times New Roman" w:cstheme="minorHAnsi"/>
        </w:rPr>
        <w:t xml:space="preserve">Finally, I generated bar plots using R to visualise the distribution of donor cells within different clusters. </w:t>
      </w:r>
      <w:r w:rsidR="00FD44B2">
        <w:rPr>
          <w:rFonts w:eastAsia="Times New Roman" w:cstheme="minorHAnsi"/>
        </w:rPr>
        <w:t>Bar plots were generated for both the frequency of each donor within each cluster as well as the proportional contribution of each donor to each cluster.</w:t>
      </w:r>
    </w:p>
    <w:p w14:paraId="43B05281" w14:textId="77777777" w:rsidR="00B56C91" w:rsidRDefault="00B56C91" w:rsidP="000F384D">
      <w:pPr>
        <w:rPr>
          <w:rFonts w:eastAsia="Times New Roman" w:cstheme="minorHAnsi"/>
        </w:rPr>
      </w:pPr>
    </w:p>
    <w:p w14:paraId="3D9B3812" w14:textId="77777777" w:rsidR="00B56C91" w:rsidRDefault="00B56C91" w:rsidP="000F384D">
      <w:pPr>
        <w:rPr>
          <w:rFonts w:eastAsia="Times New Roman" w:cstheme="minorHAnsi"/>
        </w:rPr>
      </w:pPr>
    </w:p>
    <w:p w14:paraId="06C2DEEA" w14:textId="7CEE5859" w:rsidR="00B56C91" w:rsidRDefault="00B56C91" w:rsidP="000F384D">
      <w:pPr>
        <w:rPr>
          <w:rFonts w:eastAsia="Times New Roman" w:cstheme="minorHAnsi"/>
        </w:rPr>
      </w:pPr>
      <w:r>
        <w:rPr>
          <w:rFonts w:eastAsia="Times New Roman" w:cstheme="minorHAnsi"/>
          <w:b/>
          <w:u w:val="single"/>
        </w:rPr>
        <w:t>Results</w:t>
      </w:r>
    </w:p>
    <w:p w14:paraId="5EC04804" w14:textId="77777777" w:rsidR="00B56C91" w:rsidRDefault="00B56C91" w:rsidP="000F384D">
      <w:pPr>
        <w:rPr>
          <w:rFonts w:eastAsia="Times New Roman" w:cstheme="minorHAnsi"/>
        </w:rPr>
      </w:pPr>
    </w:p>
    <w:p w14:paraId="11979AB2" w14:textId="082B9771" w:rsidR="00B56C91" w:rsidRDefault="00B56C91" w:rsidP="000F384D">
      <w:pPr>
        <w:rPr>
          <w:rFonts w:eastAsia="Times New Roman" w:cstheme="minorHAnsi"/>
          <w:b/>
        </w:rPr>
      </w:pPr>
      <w:r>
        <w:rPr>
          <w:rFonts w:eastAsia="Times New Roman" w:cstheme="minorHAnsi"/>
          <w:b/>
        </w:rPr>
        <w:t>Algorithm classifies cells well, if not optimally</w:t>
      </w:r>
      <w:r w:rsidR="00020362">
        <w:rPr>
          <w:rFonts w:eastAsia="Times New Roman" w:cstheme="minorHAnsi"/>
          <w:b/>
        </w:rPr>
        <w:t xml:space="preserve"> using Mclust</w:t>
      </w:r>
    </w:p>
    <w:p w14:paraId="07E45A73" w14:textId="798CBB55" w:rsidR="00B56C91" w:rsidRDefault="00B56C91" w:rsidP="000F384D">
      <w:pPr>
        <w:rPr>
          <w:rFonts w:eastAsia="Times New Roman" w:cstheme="minorHAnsi"/>
        </w:rPr>
      </w:pPr>
      <w:r>
        <w:rPr>
          <w:rFonts w:eastAsia="Times New Roman" w:cstheme="minorHAnsi"/>
        </w:rPr>
        <w:t>Using the given algorithm, cells within each experiment could be seen visually to separate into three clusters based of</w:t>
      </w:r>
      <w:r w:rsidR="00567800">
        <w:rPr>
          <w:rFonts w:eastAsia="Times New Roman" w:cstheme="minorHAnsi"/>
        </w:rPr>
        <w:t>f of</w:t>
      </w:r>
      <w:r>
        <w:rPr>
          <w:rFonts w:eastAsia="Times New Roman" w:cstheme="minorHAnsi"/>
        </w:rPr>
        <w:t xml:space="preserve"> the first two principle components (</w:t>
      </w:r>
      <w:r>
        <w:rPr>
          <w:rFonts w:eastAsia="Times New Roman" w:cstheme="minorHAnsi"/>
          <w:b/>
        </w:rPr>
        <w:t xml:space="preserve">Figure </w:t>
      </w:r>
      <w:r w:rsidR="000D4E98">
        <w:rPr>
          <w:rFonts w:eastAsia="Times New Roman" w:cstheme="minorHAnsi"/>
          <w:b/>
        </w:rPr>
        <w:t>4</w:t>
      </w:r>
      <w:r>
        <w:rPr>
          <w:rFonts w:eastAsia="Times New Roman" w:cstheme="minorHAnsi"/>
        </w:rPr>
        <w:t xml:space="preserve">). In the PBS experiment, four clusters </w:t>
      </w:r>
      <w:r w:rsidR="000D4E98">
        <w:rPr>
          <w:rFonts w:eastAsia="Times New Roman" w:cstheme="minorHAnsi"/>
        </w:rPr>
        <w:t>were identified by the Mclust algorithm as the optimal clustering of cells using two principle components (</w:t>
      </w:r>
      <w:r w:rsidR="000D4E98">
        <w:rPr>
          <w:rFonts w:eastAsia="Times New Roman" w:cstheme="minorHAnsi"/>
          <w:b/>
        </w:rPr>
        <w:t>Figure 4a</w:t>
      </w:r>
      <w:r w:rsidR="00516768">
        <w:rPr>
          <w:rFonts w:eastAsia="Times New Roman" w:cstheme="minorHAnsi"/>
          <w:b/>
        </w:rPr>
        <w:t>,b</w:t>
      </w:r>
      <w:r w:rsidR="000D4E98">
        <w:rPr>
          <w:rFonts w:eastAsia="Times New Roman" w:cstheme="minorHAnsi"/>
        </w:rPr>
        <w:t>)</w:t>
      </w:r>
      <w:r w:rsidR="0056240C">
        <w:rPr>
          <w:rFonts w:eastAsia="Times New Roman" w:cstheme="minorHAnsi"/>
        </w:rPr>
        <w:t xml:space="preserve"> and resulted in 94.2% (3027/3211) </w:t>
      </w:r>
      <w:r w:rsidR="000A0CE8">
        <w:rPr>
          <w:rFonts w:eastAsia="Times New Roman" w:cstheme="minorHAnsi"/>
        </w:rPr>
        <w:t xml:space="preserve">of </w:t>
      </w:r>
      <w:r w:rsidR="0056240C">
        <w:rPr>
          <w:rFonts w:eastAsia="Times New Roman" w:cstheme="minorHAnsi"/>
        </w:rPr>
        <w:t>cells being assigned to a donor cluster</w:t>
      </w:r>
      <w:r w:rsidR="000D4E98">
        <w:rPr>
          <w:rFonts w:eastAsia="Times New Roman" w:cstheme="minorHAnsi"/>
        </w:rPr>
        <w:t xml:space="preserve">. </w:t>
      </w:r>
      <w:r w:rsidR="00567800">
        <w:rPr>
          <w:rFonts w:eastAsia="Times New Roman" w:cstheme="minorHAnsi"/>
        </w:rPr>
        <w:t xml:space="preserve">In particular, I identified three donor clusters with 973, 1029 and 1025 cells respectively as well as an undetermined cluster of 184 cells. </w:t>
      </w:r>
      <w:r w:rsidR="0056240C">
        <w:rPr>
          <w:rFonts w:eastAsia="Times New Roman" w:cstheme="minorHAnsi"/>
        </w:rPr>
        <w:t xml:space="preserve">Within the </w:t>
      </w:r>
      <w:r w:rsidR="0056240C">
        <w:rPr>
          <w:rFonts w:eastAsia="Times New Roman" w:cstheme="minorHAnsi"/>
          <w:i/>
        </w:rPr>
        <w:t>Vibrio</w:t>
      </w:r>
      <w:r w:rsidR="0056240C">
        <w:rPr>
          <w:rFonts w:eastAsia="Times New Roman" w:cstheme="minorHAnsi"/>
        </w:rPr>
        <w:t xml:space="preserve"> and </w:t>
      </w:r>
      <w:r w:rsidR="0056240C">
        <w:rPr>
          <w:rFonts w:eastAsia="Times New Roman" w:cstheme="minorHAnsi"/>
          <w:i/>
        </w:rPr>
        <w:t>Simplex</w:t>
      </w:r>
      <w:r w:rsidR="0056240C">
        <w:rPr>
          <w:rFonts w:eastAsia="Times New Roman" w:cstheme="minorHAnsi"/>
        </w:rPr>
        <w:t xml:space="preserve"> experiments, Mclust identified five and nine </w:t>
      </w:r>
      <w:r w:rsidR="000A0CE8">
        <w:rPr>
          <w:rFonts w:eastAsia="Times New Roman" w:cstheme="minorHAnsi"/>
        </w:rPr>
        <w:t xml:space="preserve">clusters </w:t>
      </w:r>
      <w:r w:rsidR="0056240C">
        <w:rPr>
          <w:rFonts w:eastAsia="Times New Roman" w:cstheme="minorHAnsi"/>
        </w:rPr>
        <w:t xml:space="preserve">respectively as the ‘optimal’ clustering based on minimising uncertainty </w:t>
      </w:r>
      <w:r w:rsidR="00516768">
        <w:rPr>
          <w:rFonts w:eastAsia="Times New Roman" w:cstheme="minorHAnsi"/>
        </w:rPr>
        <w:t>in classification (</w:t>
      </w:r>
      <w:r w:rsidR="00516768">
        <w:rPr>
          <w:rFonts w:eastAsia="Times New Roman" w:cstheme="minorHAnsi"/>
          <w:b/>
        </w:rPr>
        <w:t>Figure 4b,d</w:t>
      </w:r>
      <w:r w:rsidR="00516768">
        <w:rPr>
          <w:rFonts w:eastAsia="Times New Roman" w:cstheme="minorHAnsi"/>
        </w:rPr>
        <w:t>).</w:t>
      </w:r>
      <w:r w:rsidR="00567800">
        <w:rPr>
          <w:rFonts w:eastAsia="Times New Roman" w:cstheme="minorHAnsi"/>
        </w:rPr>
        <w:t xml:space="preserve"> However, visual inspection of the clustering in these cases showed that three donor clusters were clearly visible in each case.</w:t>
      </w:r>
      <w:r w:rsidR="00516768">
        <w:rPr>
          <w:rFonts w:eastAsia="Times New Roman" w:cstheme="minorHAnsi"/>
        </w:rPr>
        <w:t xml:space="preserve"> Since both cases showed similar likelihoods for four clusters as for the ‘optimal’ number (</w:t>
      </w:r>
      <w:r w:rsidR="00516768">
        <w:rPr>
          <w:rFonts w:eastAsia="Times New Roman" w:cstheme="minorHAnsi"/>
          <w:b/>
        </w:rPr>
        <w:t>Figure 4c,e</w:t>
      </w:r>
      <w:r w:rsidR="00516768">
        <w:rPr>
          <w:rFonts w:eastAsia="Times New Roman" w:cstheme="minorHAnsi"/>
        </w:rPr>
        <w:t xml:space="preserve">) I </w:t>
      </w:r>
      <w:r w:rsidR="00020362">
        <w:rPr>
          <w:rFonts w:eastAsia="Times New Roman" w:cstheme="minorHAnsi"/>
        </w:rPr>
        <w:t xml:space="preserve">analysed the clustering further in both the </w:t>
      </w:r>
      <w:r w:rsidR="00020362">
        <w:rPr>
          <w:rFonts w:eastAsia="Times New Roman" w:cstheme="minorHAnsi"/>
          <w:i/>
        </w:rPr>
        <w:t xml:space="preserve">Vibrio </w:t>
      </w:r>
      <w:r w:rsidR="00020362">
        <w:rPr>
          <w:rFonts w:eastAsia="Times New Roman" w:cstheme="minorHAnsi"/>
        </w:rPr>
        <w:t xml:space="preserve">and </w:t>
      </w:r>
      <w:r w:rsidR="00020362">
        <w:rPr>
          <w:rFonts w:eastAsia="Times New Roman" w:cstheme="minorHAnsi"/>
          <w:i/>
        </w:rPr>
        <w:t>Simplex</w:t>
      </w:r>
      <w:r w:rsidR="00020362">
        <w:rPr>
          <w:rFonts w:eastAsia="Times New Roman" w:cstheme="minorHAnsi"/>
        </w:rPr>
        <w:t xml:space="preserve"> experiments. </w:t>
      </w:r>
      <w:r w:rsidR="00516768" w:rsidRPr="00020362">
        <w:rPr>
          <w:rFonts w:eastAsia="Times New Roman" w:cstheme="minorHAnsi"/>
        </w:rPr>
        <w:t>For</w:t>
      </w:r>
      <w:r w:rsidR="00516768">
        <w:rPr>
          <w:rFonts w:eastAsia="Times New Roman" w:cstheme="minorHAnsi"/>
        </w:rPr>
        <w:t xml:space="preserve"> the </w:t>
      </w:r>
      <w:r w:rsidR="00516768">
        <w:rPr>
          <w:rFonts w:eastAsia="Times New Roman" w:cstheme="minorHAnsi"/>
          <w:i/>
        </w:rPr>
        <w:t>Vibrio</w:t>
      </w:r>
      <w:r w:rsidR="00516768">
        <w:rPr>
          <w:rFonts w:eastAsia="Times New Roman" w:cstheme="minorHAnsi"/>
        </w:rPr>
        <w:t xml:space="preserve"> case, clustering based off of </w:t>
      </w:r>
      <w:r w:rsidR="00567800">
        <w:rPr>
          <w:rFonts w:eastAsia="Times New Roman" w:cstheme="minorHAnsi"/>
        </w:rPr>
        <w:t xml:space="preserve">the </w:t>
      </w:r>
      <w:r w:rsidR="00516768">
        <w:rPr>
          <w:rFonts w:eastAsia="Times New Roman" w:cstheme="minorHAnsi"/>
        </w:rPr>
        <w:t>three principle components</w:t>
      </w:r>
      <w:r w:rsidR="00567800">
        <w:rPr>
          <w:rFonts w:eastAsia="Times New Roman" w:cstheme="minorHAnsi"/>
        </w:rPr>
        <w:t xml:space="preserve"> (instead of two)</w:t>
      </w:r>
      <w:r w:rsidR="00516768">
        <w:rPr>
          <w:rFonts w:eastAsia="Times New Roman" w:cstheme="minorHAnsi"/>
        </w:rPr>
        <w:t xml:space="preserve"> again recovers 4 clusters as the optimal clustering (</w:t>
      </w:r>
      <w:r w:rsidR="00516768">
        <w:rPr>
          <w:rFonts w:eastAsia="Times New Roman" w:cstheme="minorHAnsi"/>
          <w:b/>
        </w:rPr>
        <w:t>Figure 5</w:t>
      </w:r>
      <w:r w:rsidR="00020362">
        <w:rPr>
          <w:rFonts w:eastAsia="Times New Roman" w:cstheme="minorHAnsi"/>
          <w:b/>
        </w:rPr>
        <w:t>a</w:t>
      </w:r>
      <w:r w:rsidR="00020362">
        <w:rPr>
          <w:rFonts w:eastAsia="Times New Roman" w:cstheme="minorHAnsi"/>
        </w:rPr>
        <w:t xml:space="preserve">) and I therefore used these clusters to define donors in the </w:t>
      </w:r>
      <w:r w:rsidR="00020362">
        <w:rPr>
          <w:rFonts w:eastAsia="Times New Roman" w:cstheme="minorHAnsi"/>
          <w:i/>
        </w:rPr>
        <w:t>Vibrio</w:t>
      </w:r>
      <w:r w:rsidR="00020362">
        <w:rPr>
          <w:rFonts w:eastAsia="Times New Roman" w:cstheme="minorHAnsi"/>
        </w:rPr>
        <w:t xml:space="preserve"> experiment. This resulted in 96.1% </w:t>
      </w:r>
      <w:r w:rsidR="003E5087">
        <w:rPr>
          <w:rFonts w:eastAsia="Times New Roman" w:cstheme="minorHAnsi"/>
        </w:rPr>
        <w:t xml:space="preserve">(3353/3487) </w:t>
      </w:r>
      <w:r w:rsidR="00020362">
        <w:rPr>
          <w:rFonts w:eastAsia="Times New Roman" w:cstheme="minorHAnsi"/>
        </w:rPr>
        <w:t>of cells being assigned to a donor cluster</w:t>
      </w:r>
      <w:r w:rsidR="000A0CE8">
        <w:rPr>
          <w:rFonts w:eastAsia="Times New Roman" w:cstheme="minorHAnsi"/>
        </w:rPr>
        <w:t xml:space="preserve"> for the </w:t>
      </w:r>
      <w:r w:rsidR="000A0CE8">
        <w:rPr>
          <w:rFonts w:eastAsia="Times New Roman" w:cstheme="minorHAnsi"/>
          <w:i/>
        </w:rPr>
        <w:t>Vibrio</w:t>
      </w:r>
      <w:r w:rsidR="000A0CE8">
        <w:rPr>
          <w:rFonts w:eastAsia="Times New Roman" w:cstheme="minorHAnsi"/>
        </w:rPr>
        <w:t xml:space="preserve"> experiment</w:t>
      </w:r>
      <w:r w:rsidR="00020362">
        <w:rPr>
          <w:rFonts w:eastAsia="Times New Roman" w:cstheme="minorHAnsi"/>
        </w:rPr>
        <w:t xml:space="preserve">. </w:t>
      </w:r>
      <w:r w:rsidR="00452240">
        <w:rPr>
          <w:rFonts w:eastAsia="Times New Roman" w:cstheme="minorHAnsi"/>
        </w:rPr>
        <w:t>The three donor clusters contained 986, 1075 and 1292 cells respectively whilst 134 cells were left undetermined. Finally, f</w:t>
      </w:r>
      <w:r w:rsidR="00020362">
        <w:rPr>
          <w:rFonts w:eastAsia="Times New Roman" w:cstheme="minorHAnsi"/>
        </w:rPr>
        <w:t xml:space="preserve">or the </w:t>
      </w:r>
      <w:r w:rsidR="00020362">
        <w:rPr>
          <w:rFonts w:eastAsia="Times New Roman" w:cstheme="minorHAnsi"/>
          <w:i/>
        </w:rPr>
        <w:t>Simplex</w:t>
      </w:r>
      <w:r w:rsidR="00020362">
        <w:rPr>
          <w:rFonts w:eastAsia="Times New Roman" w:cstheme="minorHAnsi"/>
        </w:rPr>
        <w:t xml:space="preserve"> case, using multiple principle components did not result in four clusters as optimal. Therefore</w:t>
      </w:r>
      <w:r w:rsidR="00F002F7">
        <w:rPr>
          <w:rFonts w:eastAsia="Times New Roman" w:cstheme="minorHAnsi"/>
        </w:rPr>
        <w:t>,</w:t>
      </w:r>
      <w:r w:rsidR="00020362">
        <w:rPr>
          <w:rFonts w:eastAsia="Times New Roman" w:cstheme="minorHAnsi"/>
        </w:rPr>
        <w:t xml:space="preserve"> I fixed four clusters using two principle component and selected the optimal classification using gaussian mixture models defined by Mclust (</w:t>
      </w:r>
      <w:r w:rsidR="00020362">
        <w:rPr>
          <w:rFonts w:eastAsia="Times New Roman" w:cstheme="minorHAnsi"/>
          <w:b/>
        </w:rPr>
        <w:t>Figure 5</w:t>
      </w:r>
      <w:r w:rsidR="00273BE2">
        <w:rPr>
          <w:rFonts w:eastAsia="Times New Roman" w:cstheme="minorHAnsi"/>
          <w:b/>
        </w:rPr>
        <w:t>b</w:t>
      </w:r>
      <w:r w:rsidR="00020362">
        <w:rPr>
          <w:rFonts w:eastAsia="Times New Roman" w:cstheme="minorHAnsi"/>
        </w:rPr>
        <w:t xml:space="preserve">). This resulted in 96.0% </w:t>
      </w:r>
      <w:r w:rsidR="003E5087">
        <w:rPr>
          <w:rFonts w:eastAsia="Times New Roman" w:cstheme="minorHAnsi"/>
        </w:rPr>
        <w:t>(3481/3626) of cells being assigned to a donor cluster.</w:t>
      </w:r>
      <w:r w:rsidR="00020362">
        <w:rPr>
          <w:rFonts w:eastAsia="Times New Roman" w:cstheme="minorHAnsi"/>
        </w:rPr>
        <w:t xml:space="preserve"> </w:t>
      </w:r>
      <w:r w:rsidR="00452240">
        <w:rPr>
          <w:rFonts w:eastAsia="Times New Roman" w:cstheme="minorHAnsi"/>
        </w:rPr>
        <w:t>The donor clusters in this case contained 1067, 1225 and 1189 cells respectively whilst 145 cells were left undetermined. These results demonstrate that overall each experiment contained an even distribution of cells from each fish.</w:t>
      </w:r>
    </w:p>
    <w:p w14:paraId="2AE95BBF" w14:textId="77777777" w:rsidR="00273BE2" w:rsidRDefault="00273BE2" w:rsidP="000F384D">
      <w:pPr>
        <w:rPr>
          <w:rFonts w:eastAsia="Times New Roman" w:cstheme="minorHAnsi"/>
        </w:rPr>
      </w:pPr>
    </w:p>
    <w:p w14:paraId="2201F072" w14:textId="2BD08032" w:rsidR="003E5087" w:rsidRDefault="003E5087" w:rsidP="000F384D">
      <w:pPr>
        <w:rPr>
          <w:rFonts w:eastAsia="Times New Roman" w:cstheme="minorHAnsi"/>
        </w:rPr>
      </w:pPr>
      <w:r>
        <w:rPr>
          <w:rFonts w:eastAsia="Times New Roman" w:cstheme="minorHAnsi"/>
          <w:noProof/>
        </w:rPr>
        <w:lastRenderedPageBreak/>
        <mc:AlternateContent>
          <mc:Choice Requires="wps">
            <w:drawing>
              <wp:inline distT="0" distB="0" distL="0" distR="0" wp14:anchorId="78D2D7B3" wp14:editId="69680CE2">
                <wp:extent cx="6174092" cy="6944008"/>
                <wp:effectExtent l="0" t="0" r="11430" b="15875"/>
                <wp:docPr id="9" name="Text Box 9"/>
                <wp:cNvGraphicFramePr/>
                <a:graphic xmlns:a="http://schemas.openxmlformats.org/drawingml/2006/main">
                  <a:graphicData uri="http://schemas.microsoft.com/office/word/2010/wordprocessingShape">
                    <wps:wsp>
                      <wps:cNvSpPr txBox="1"/>
                      <wps:spPr>
                        <a:xfrm>
                          <a:off x="0" y="0"/>
                          <a:ext cx="6174092" cy="6944008"/>
                        </a:xfrm>
                        <a:prstGeom prst="rect">
                          <a:avLst/>
                        </a:prstGeom>
                        <a:solidFill>
                          <a:schemeClr val="lt1"/>
                        </a:solidFill>
                        <a:ln w="6350">
                          <a:solidFill>
                            <a:prstClr val="black"/>
                          </a:solidFill>
                        </a:ln>
                      </wps:spPr>
                      <wps:txbx>
                        <w:txbxContent>
                          <w:p w14:paraId="72B3BA8C" w14:textId="4AC11D4F" w:rsidR="00CC34AB" w:rsidRPr="003E5087" w:rsidRDefault="00CC34AB">
                            <w:r>
                              <w:rPr>
                                <w:b/>
                              </w:rPr>
                              <w:t>Figure 4 a), c), e) –</w:t>
                            </w:r>
                            <w:r>
                              <w:t xml:space="preserve">Initial genotype clustering of cells using the Mclust algorithm. PBS, </w:t>
                            </w:r>
                            <w:r>
                              <w:rPr>
                                <w:i/>
                              </w:rPr>
                              <w:t>Vibrio</w:t>
                            </w:r>
                            <w:r>
                              <w:t xml:space="preserve"> and </w:t>
                            </w:r>
                            <w:r>
                              <w:rPr>
                                <w:i/>
                              </w:rPr>
                              <w:t>Simplex</w:t>
                            </w:r>
                            <w:r>
                              <w:t xml:space="preserve"> experiments respectively. </w:t>
                            </w:r>
                          </w:p>
                          <w:p w14:paraId="3A83B75E" w14:textId="06D19752" w:rsidR="00CC34AB" w:rsidRDefault="00CC34AB">
                            <w:r>
                              <w:rPr>
                                <w:b/>
                              </w:rPr>
                              <w:t>b), d), f) –</w:t>
                            </w:r>
                            <w:r>
                              <w:t xml:space="preserve"> Log-likelihood of different cluster numbers using a variety of models. PBS, </w:t>
                            </w:r>
                            <w:r>
                              <w:rPr>
                                <w:i/>
                              </w:rPr>
                              <w:t>Vibrio</w:t>
                            </w:r>
                            <w:r>
                              <w:t xml:space="preserve"> and </w:t>
                            </w:r>
                            <w:r>
                              <w:rPr>
                                <w:i/>
                              </w:rPr>
                              <w:t>Simplex</w:t>
                            </w:r>
                            <w:r>
                              <w:t xml:space="preserve"> experiments respectively.</w:t>
                            </w:r>
                          </w:p>
                          <w:p w14:paraId="468294C8" w14:textId="3297FEB3" w:rsidR="00CC34AB" w:rsidRDefault="00CC34AB">
                            <w:pPr>
                              <w:rPr>
                                <w:b/>
                              </w:rPr>
                            </w:pPr>
                            <w:r>
                              <w:rPr>
                                <w:b/>
                              </w:rPr>
                              <w:t>a)</w:t>
                            </w:r>
                            <w:r>
                              <w:rPr>
                                <w:b/>
                                <w:noProof/>
                              </w:rPr>
                              <w:drawing>
                                <wp:inline distT="0" distB="0" distL="0" distR="0" wp14:anchorId="2796655E" wp14:editId="63732515">
                                  <wp:extent cx="2634559" cy="197084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clust_classification_e46_optimal.png"/>
                                          <pic:cNvPicPr/>
                                        </pic:nvPicPr>
                                        <pic:blipFill>
                                          <a:blip r:embed="rId18">
                                            <a:extLst>
                                              <a:ext uri="{28A0092B-C50C-407E-A947-70E740481C1C}">
                                                <a14:useLocalDpi xmlns:a14="http://schemas.microsoft.com/office/drawing/2010/main" val="0"/>
                                              </a:ext>
                                            </a:extLst>
                                          </a:blip>
                                          <a:stretch>
                                            <a:fillRect/>
                                          </a:stretch>
                                        </pic:blipFill>
                                        <pic:spPr>
                                          <a:xfrm>
                                            <a:off x="0" y="0"/>
                                            <a:ext cx="2672667" cy="1999353"/>
                                          </a:xfrm>
                                          <a:prstGeom prst="rect">
                                            <a:avLst/>
                                          </a:prstGeom>
                                        </pic:spPr>
                                      </pic:pic>
                                    </a:graphicData>
                                  </a:graphic>
                                </wp:inline>
                              </w:drawing>
                            </w:r>
                            <w:r>
                              <w:rPr>
                                <w:b/>
                              </w:rPr>
                              <w:t xml:space="preserve"> b)</w:t>
                            </w:r>
                            <w:r>
                              <w:rPr>
                                <w:b/>
                                <w:noProof/>
                              </w:rPr>
                              <w:drawing>
                                <wp:inline distT="0" distB="0" distL="0" distR="0" wp14:anchorId="10D39C44" wp14:editId="1CE07D1E">
                                  <wp:extent cx="2950210" cy="179336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clust_BIC_e46_4_clusters_optimal.png"/>
                                          <pic:cNvPicPr/>
                                        </pic:nvPicPr>
                                        <pic:blipFill>
                                          <a:blip r:embed="rId19">
                                            <a:extLst>
                                              <a:ext uri="{28A0092B-C50C-407E-A947-70E740481C1C}">
                                                <a14:useLocalDpi xmlns:a14="http://schemas.microsoft.com/office/drawing/2010/main" val="0"/>
                                              </a:ext>
                                            </a:extLst>
                                          </a:blip>
                                          <a:stretch>
                                            <a:fillRect/>
                                          </a:stretch>
                                        </pic:blipFill>
                                        <pic:spPr>
                                          <a:xfrm>
                                            <a:off x="0" y="0"/>
                                            <a:ext cx="3004753" cy="1826516"/>
                                          </a:xfrm>
                                          <a:prstGeom prst="rect">
                                            <a:avLst/>
                                          </a:prstGeom>
                                        </pic:spPr>
                                      </pic:pic>
                                    </a:graphicData>
                                  </a:graphic>
                                </wp:inline>
                              </w:drawing>
                            </w:r>
                          </w:p>
                          <w:p w14:paraId="3C3C98BF" w14:textId="0C12F258" w:rsidR="00CC34AB" w:rsidRDefault="00CC34AB">
                            <w:pPr>
                              <w:rPr>
                                <w:b/>
                                <w:noProof/>
                              </w:rPr>
                            </w:pPr>
                            <w:r>
                              <w:rPr>
                                <w:b/>
                              </w:rPr>
                              <w:t>c)</w:t>
                            </w:r>
                            <w:r>
                              <w:rPr>
                                <w:b/>
                                <w:noProof/>
                              </w:rPr>
                              <w:drawing>
                                <wp:inline distT="0" distB="0" distL="0" distR="0" wp14:anchorId="5FE46519" wp14:editId="6DBFD3CB">
                                  <wp:extent cx="2596797" cy="19736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xperiment_48_optimal_5_clusters.png"/>
                                          <pic:cNvPicPr/>
                                        </pic:nvPicPr>
                                        <pic:blipFill>
                                          <a:blip r:embed="rId20">
                                            <a:extLst>
                                              <a:ext uri="{28A0092B-C50C-407E-A947-70E740481C1C}">
                                                <a14:useLocalDpi xmlns:a14="http://schemas.microsoft.com/office/drawing/2010/main" val="0"/>
                                              </a:ext>
                                            </a:extLst>
                                          </a:blip>
                                          <a:stretch>
                                            <a:fillRect/>
                                          </a:stretch>
                                        </pic:blipFill>
                                        <pic:spPr>
                                          <a:xfrm>
                                            <a:off x="0" y="0"/>
                                            <a:ext cx="2625905" cy="1995779"/>
                                          </a:xfrm>
                                          <a:prstGeom prst="rect">
                                            <a:avLst/>
                                          </a:prstGeom>
                                        </pic:spPr>
                                      </pic:pic>
                                    </a:graphicData>
                                  </a:graphic>
                                </wp:inline>
                              </w:drawing>
                            </w:r>
                            <w:r>
                              <w:rPr>
                                <w:b/>
                              </w:rPr>
                              <w:t xml:space="preserve">  d)</w:t>
                            </w:r>
                            <w:r w:rsidRPr="00273BE2">
                              <w:rPr>
                                <w:b/>
                                <w:noProof/>
                              </w:rPr>
                              <w:t xml:space="preserve"> </w:t>
                            </w:r>
                            <w:r>
                              <w:rPr>
                                <w:b/>
                                <w:noProof/>
                              </w:rPr>
                              <w:drawing>
                                <wp:inline distT="0" distB="0" distL="0" distR="0" wp14:anchorId="5223006D" wp14:editId="2B41D30E">
                                  <wp:extent cx="2896467" cy="1809951"/>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clust_BIC_experiment_48_3PCs.png"/>
                                          <pic:cNvPicPr/>
                                        </pic:nvPicPr>
                                        <pic:blipFill rotWithShape="1">
                                          <a:blip r:embed="rId21">
                                            <a:extLst>
                                              <a:ext uri="{28A0092B-C50C-407E-A947-70E740481C1C}">
                                                <a14:useLocalDpi xmlns:a14="http://schemas.microsoft.com/office/drawing/2010/main" val="0"/>
                                              </a:ext>
                                            </a:extLst>
                                          </a:blip>
                                          <a:srcRect t="8176"/>
                                          <a:stretch/>
                                        </pic:blipFill>
                                        <pic:spPr bwMode="auto">
                                          <a:xfrm>
                                            <a:off x="0" y="0"/>
                                            <a:ext cx="2944392" cy="1839898"/>
                                          </a:xfrm>
                                          <a:prstGeom prst="rect">
                                            <a:avLst/>
                                          </a:prstGeom>
                                          <a:ln>
                                            <a:noFill/>
                                          </a:ln>
                                          <a:extLst>
                                            <a:ext uri="{53640926-AAD7-44D8-BBD7-CCE9431645EC}">
                                              <a14:shadowObscured xmlns:a14="http://schemas.microsoft.com/office/drawing/2010/main"/>
                                            </a:ext>
                                          </a:extLst>
                                        </pic:spPr>
                                      </pic:pic>
                                    </a:graphicData>
                                  </a:graphic>
                                </wp:inline>
                              </w:drawing>
                            </w:r>
                          </w:p>
                          <w:p w14:paraId="1D2DDCF7" w14:textId="4EC16312" w:rsidR="00CC34AB" w:rsidRPr="00273BE2" w:rsidRDefault="00CC34AB">
                            <w:pPr>
                              <w:rPr>
                                <w:b/>
                              </w:rPr>
                            </w:pPr>
                            <w:r>
                              <w:rPr>
                                <w:b/>
                                <w:noProof/>
                              </w:rPr>
                              <w:t xml:space="preserve">e) </w:t>
                            </w:r>
                            <w:r>
                              <w:rPr>
                                <w:b/>
                                <w:noProof/>
                              </w:rPr>
                              <w:drawing>
                                <wp:inline distT="0" distB="0" distL="0" distR="0" wp14:anchorId="20160B1C" wp14:editId="3C14C94A">
                                  <wp:extent cx="2444436" cy="1914352"/>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clust_initial_classification_experiment_47.png"/>
                                          <pic:cNvPicPr/>
                                        </pic:nvPicPr>
                                        <pic:blipFill rotWithShape="1">
                                          <a:blip r:embed="rId22">
                                            <a:extLst>
                                              <a:ext uri="{28A0092B-C50C-407E-A947-70E740481C1C}">
                                                <a14:useLocalDpi xmlns:a14="http://schemas.microsoft.com/office/drawing/2010/main" val="0"/>
                                              </a:ext>
                                            </a:extLst>
                                          </a:blip>
                                          <a:srcRect r="5255"/>
                                          <a:stretch/>
                                        </pic:blipFill>
                                        <pic:spPr bwMode="auto">
                                          <a:xfrm>
                                            <a:off x="0" y="0"/>
                                            <a:ext cx="2459104" cy="1925839"/>
                                          </a:xfrm>
                                          <a:prstGeom prst="rect">
                                            <a:avLst/>
                                          </a:prstGeom>
                                          <a:ln>
                                            <a:noFill/>
                                          </a:ln>
                                          <a:extLst>
                                            <a:ext uri="{53640926-AAD7-44D8-BBD7-CCE9431645EC}">
                                              <a14:shadowObscured xmlns:a14="http://schemas.microsoft.com/office/drawing/2010/main"/>
                                            </a:ext>
                                          </a:extLst>
                                        </pic:spPr>
                                      </pic:pic>
                                    </a:graphicData>
                                  </a:graphic>
                                </wp:inline>
                              </w:drawing>
                            </w:r>
                            <w:r>
                              <w:rPr>
                                <w:b/>
                                <w:noProof/>
                              </w:rPr>
                              <w:t xml:space="preserve">     f)</w:t>
                            </w:r>
                            <w:r>
                              <w:rPr>
                                <w:b/>
                                <w:noProof/>
                              </w:rPr>
                              <w:drawing>
                                <wp:inline distT="0" distB="0" distL="0" distR="0" wp14:anchorId="6C027A3C" wp14:editId="14CD8A57">
                                  <wp:extent cx="2879002" cy="184213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clust_BIC_experiment_47.png"/>
                                          <pic:cNvPicPr/>
                                        </pic:nvPicPr>
                                        <pic:blipFill>
                                          <a:blip r:embed="rId23">
                                            <a:extLst>
                                              <a:ext uri="{28A0092B-C50C-407E-A947-70E740481C1C}">
                                                <a14:useLocalDpi xmlns:a14="http://schemas.microsoft.com/office/drawing/2010/main" val="0"/>
                                              </a:ext>
                                            </a:extLst>
                                          </a:blip>
                                          <a:stretch>
                                            <a:fillRect/>
                                          </a:stretch>
                                        </pic:blipFill>
                                        <pic:spPr>
                                          <a:xfrm>
                                            <a:off x="0" y="0"/>
                                            <a:ext cx="2901414" cy="185647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8D2D7B3" id="Text Box 9" o:spid="_x0000_s1029" type="#_x0000_t202" style="width:486.15pt;height:54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" fillcolor="white [3201]" strokeweight=".5pt">
                <v:textbox>
                  <w:txbxContent>
                    <w:p w14:paraId="72B3BA8C" w14:textId="4AC11D4F" w:rsidR="00CC34AB" w:rsidRPr="003E5087" w:rsidRDefault="00CC34AB">
                      <w:r>
                        <w:rPr>
                          <w:b/>
                        </w:rPr>
                        <w:t>Figure 4 a), c), e) –</w:t>
                      </w:r>
                      <w:r>
                        <w:t xml:space="preserve">Initial genotype clustering of cells using the </w:t>
                      </w:r>
                      <w:proofErr w:type="spellStart"/>
                      <w:r>
                        <w:t>Mclust</w:t>
                      </w:r>
                      <w:proofErr w:type="spellEnd"/>
                      <w:r>
                        <w:t xml:space="preserve"> algorithm. PBS, </w:t>
                      </w:r>
                      <w:r>
                        <w:rPr>
                          <w:i/>
                        </w:rPr>
                        <w:t>Vibrio</w:t>
                      </w:r>
                      <w:r>
                        <w:t xml:space="preserve"> and </w:t>
                      </w:r>
                      <w:r>
                        <w:rPr>
                          <w:i/>
                        </w:rPr>
                        <w:t>Simplex</w:t>
                      </w:r>
                      <w:r>
                        <w:t xml:space="preserve"> experiments respectively. </w:t>
                      </w:r>
                    </w:p>
                    <w:p w14:paraId="3A83B75E" w14:textId="06D19752" w:rsidR="00CC34AB" w:rsidRDefault="00CC34AB">
                      <w:r>
                        <w:rPr>
                          <w:b/>
                        </w:rPr>
                        <w:t>b), d), f) –</w:t>
                      </w:r>
                      <w:r>
                        <w:t xml:space="preserve"> Log-likelihood of different cluster numbers using a variety of models. PBS, </w:t>
                      </w:r>
                      <w:r>
                        <w:rPr>
                          <w:i/>
                        </w:rPr>
                        <w:t>Vibrio</w:t>
                      </w:r>
                      <w:r>
                        <w:t xml:space="preserve"> and </w:t>
                      </w:r>
                      <w:r>
                        <w:rPr>
                          <w:i/>
                        </w:rPr>
                        <w:t>Simplex</w:t>
                      </w:r>
                      <w:r>
                        <w:t xml:space="preserve"> experiments respectively.</w:t>
                      </w:r>
                    </w:p>
                    <w:p w14:paraId="468294C8" w14:textId="3297FEB3" w:rsidR="00CC34AB" w:rsidRDefault="00CC34AB">
                      <w:pPr>
                        <w:rPr>
                          <w:b/>
                        </w:rPr>
                      </w:pPr>
                      <w:r>
                        <w:rPr>
                          <w:b/>
                        </w:rPr>
                        <w:t>a)</w:t>
                      </w:r>
                      <w:r>
                        <w:rPr>
                          <w:b/>
                          <w:noProof/>
                        </w:rPr>
                        <w:drawing>
                          <wp:inline distT="0" distB="0" distL="0" distR="0" wp14:anchorId="2796655E" wp14:editId="63732515">
                            <wp:extent cx="2634559" cy="197084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clust_classification_e46_optimal.png"/>
                                    <pic:cNvPicPr/>
                                  </pic:nvPicPr>
                                  <pic:blipFill>
                                    <a:blip r:embed="rId24">
                                      <a:extLst>
                                        <a:ext uri="{28A0092B-C50C-407E-A947-70E740481C1C}">
                                          <a14:useLocalDpi xmlns:a14="http://schemas.microsoft.com/office/drawing/2010/main" val="0"/>
                                        </a:ext>
                                      </a:extLst>
                                    </a:blip>
                                    <a:stretch>
                                      <a:fillRect/>
                                    </a:stretch>
                                  </pic:blipFill>
                                  <pic:spPr>
                                    <a:xfrm>
                                      <a:off x="0" y="0"/>
                                      <a:ext cx="2672667" cy="1999353"/>
                                    </a:xfrm>
                                    <a:prstGeom prst="rect">
                                      <a:avLst/>
                                    </a:prstGeom>
                                  </pic:spPr>
                                </pic:pic>
                              </a:graphicData>
                            </a:graphic>
                          </wp:inline>
                        </w:drawing>
                      </w:r>
                      <w:r>
                        <w:rPr>
                          <w:b/>
                        </w:rPr>
                        <w:t xml:space="preserve"> b)</w:t>
                      </w:r>
                      <w:r>
                        <w:rPr>
                          <w:b/>
                          <w:noProof/>
                        </w:rPr>
                        <w:drawing>
                          <wp:inline distT="0" distB="0" distL="0" distR="0" wp14:anchorId="10D39C44" wp14:editId="1CE07D1E">
                            <wp:extent cx="2950210" cy="179336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clust_BIC_e46_4_clusters_optimal.png"/>
                                    <pic:cNvPicPr/>
                                  </pic:nvPicPr>
                                  <pic:blipFill>
                                    <a:blip r:embed="rId25">
                                      <a:extLst>
                                        <a:ext uri="{28A0092B-C50C-407E-A947-70E740481C1C}">
                                          <a14:useLocalDpi xmlns:a14="http://schemas.microsoft.com/office/drawing/2010/main" val="0"/>
                                        </a:ext>
                                      </a:extLst>
                                    </a:blip>
                                    <a:stretch>
                                      <a:fillRect/>
                                    </a:stretch>
                                  </pic:blipFill>
                                  <pic:spPr>
                                    <a:xfrm>
                                      <a:off x="0" y="0"/>
                                      <a:ext cx="3004753" cy="1826516"/>
                                    </a:xfrm>
                                    <a:prstGeom prst="rect">
                                      <a:avLst/>
                                    </a:prstGeom>
                                  </pic:spPr>
                                </pic:pic>
                              </a:graphicData>
                            </a:graphic>
                          </wp:inline>
                        </w:drawing>
                      </w:r>
                    </w:p>
                    <w:p w14:paraId="3C3C98BF" w14:textId="0C12F258" w:rsidR="00CC34AB" w:rsidRDefault="00CC34AB">
                      <w:pPr>
                        <w:rPr>
                          <w:b/>
                          <w:noProof/>
                        </w:rPr>
                      </w:pPr>
                      <w:r>
                        <w:rPr>
                          <w:b/>
                        </w:rPr>
                        <w:t>c)</w:t>
                      </w:r>
                      <w:r>
                        <w:rPr>
                          <w:b/>
                          <w:noProof/>
                        </w:rPr>
                        <w:drawing>
                          <wp:inline distT="0" distB="0" distL="0" distR="0" wp14:anchorId="5FE46519" wp14:editId="6DBFD3CB">
                            <wp:extent cx="2596797" cy="19736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xperiment_48_optimal_5_clusters.png"/>
                                    <pic:cNvPicPr/>
                                  </pic:nvPicPr>
                                  <pic:blipFill>
                                    <a:blip r:embed="rId26">
                                      <a:extLst>
                                        <a:ext uri="{28A0092B-C50C-407E-A947-70E740481C1C}">
                                          <a14:useLocalDpi xmlns:a14="http://schemas.microsoft.com/office/drawing/2010/main" val="0"/>
                                        </a:ext>
                                      </a:extLst>
                                    </a:blip>
                                    <a:stretch>
                                      <a:fillRect/>
                                    </a:stretch>
                                  </pic:blipFill>
                                  <pic:spPr>
                                    <a:xfrm>
                                      <a:off x="0" y="0"/>
                                      <a:ext cx="2625905" cy="1995779"/>
                                    </a:xfrm>
                                    <a:prstGeom prst="rect">
                                      <a:avLst/>
                                    </a:prstGeom>
                                  </pic:spPr>
                                </pic:pic>
                              </a:graphicData>
                            </a:graphic>
                          </wp:inline>
                        </w:drawing>
                      </w:r>
                      <w:r>
                        <w:rPr>
                          <w:b/>
                        </w:rPr>
                        <w:t xml:space="preserve">  d)</w:t>
                      </w:r>
                      <w:r w:rsidRPr="00273BE2">
                        <w:rPr>
                          <w:b/>
                          <w:noProof/>
                        </w:rPr>
                        <w:t xml:space="preserve"> </w:t>
                      </w:r>
                      <w:r>
                        <w:rPr>
                          <w:b/>
                          <w:noProof/>
                        </w:rPr>
                        <w:drawing>
                          <wp:inline distT="0" distB="0" distL="0" distR="0" wp14:anchorId="5223006D" wp14:editId="2B41D30E">
                            <wp:extent cx="2896467" cy="1809951"/>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clust_BIC_experiment_48_3PCs.png"/>
                                    <pic:cNvPicPr/>
                                  </pic:nvPicPr>
                                  <pic:blipFill rotWithShape="1">
                                    <a:blip r:embed="rId27">
                                      <a:extLst>
                                        <a:ext uri="{28A0092B-C50C-407E-A947-70E740481C1C}">
                                          <a14:useLocalDpi xmlns:a14="http://schemas.microsoft.com/office/drawing/2010/main" val="0"/>
                                        </a:ext>
                                      </a:extLst>
                                    </a:blip>
                                    <a:srcRect t="8176"/>
                                    <a:stretch/>
                                  </pic:blipFill>
                                  <pic:spPr bwMode="auto">
                                    <a:xfrm>
                                      <a:off x="0" y="0"/>
                                      <a:ext cx="2944392" cy="1839898"/>
                                    </a:xfrm>
                                    <a:prstGeom prst="rect">
                                      <a:avLst/>
                                    </a:prstGeom>
                                    <a:ln>
                                      <a:noFill/>
                                    </a:ln>
                                    <a:extLst>
                                      <a:ext uri="{53640926-AAD7-44D8-BBD7-CCE9431645EC}">
                                        <a14:shadowObscured xmlns:a14="http://schemas.microsoft.com/office/drawing/2010/main"/>
                                      </a:ext>
                                    </a:extLst>
                                  </pic:spPr>
                                </pic:pic>
                              </a:graphicData>
                            </a:graphic>
                          </wp:inline>
                        </w:drawing>
                      </w:r>
                    </w:p>
                    <w:p w14:paraId="1D2DDCF7" w14:textId="4EC16312" w:rsidR="00CC34AB" w:rsidRPr="00273BE2" w:rsidRDefault="00CC34AB">
                      <w:pPr>
                        <w:rPr>
                          <w:b/>
                        </w:rPr>
                      </w:pPr>
                      <w:r>
                        <w:rPr>
                          <w:b/>
                          <w:noProof/>
                        </w:rPr>
                        <w:t xml:space="preserve">e) </w:t>
                      </w:r>
                      <w:r>
                        <w:rPr>
                          <w:b/>
                          <w:noProof/>
                        </w:rPr>
                        <w:drawing>
                          <wp:inline distT="0" distB="0" distL="0" distR="0" wp14:anchorId="20160B1C" wp14:editId="3C14C94A">
                            <wp:extent cx="2444436" cy="1914352"/>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clust_initial_classification_experiment_47.png"/>
                                    <pic:cNvPicPr/>
                                  </pic:nvPicPr>
                                  <pic:blipFill rotWithShape="1">
                                    <a:blip r:embed="rId28">
                                      <a:extLst>
                                        <a:ext uri="{28A0092B-C50C-407E-A947-70E740481C1C}">
                                          <a14:useLocalDpi xmlns:a14="http://schemas.microsoft.com/office/drawing/2010/main" val="0"/>
                                        </a:ext>
                                      </a:extLst>
                                    </a:blip>
                                    <a:srcRect r="5255"/>
                                    <a:stretch/>
                                  </pic:blipFill>
                                  <pic:spPr bwMode="auto">
                                    <a:xfrm>
                                      <a:off x="0" y="0"/>
                                      <a:ext cx="2459104" cy="1925839"/>
                                    </a:xfrm>
                                    <a:prstGeom prst="rect">
                                      <a:avLst/>
                                    </a:prstGeom>
                                    <a:ln>
                                      <a:noFill/>
                                    </a:ln>
                                    <a:extLst>
                                      <a:ext uri="{53640926-AAD7-44D8-BBD7-CCE9431645EC}">
                                        <a14:shadowObscured xmlns:a14="http://schemas.microsoft.com/office/drawing/2010/main"/>
                                      </a:ext>
                                    </a:extLst>
                                  </pic:spPr>
                                </pic:pic>
                              </a:graphicData>
                            </a:graphic>
                          </wp:inline>
                        </w:drawing>
                      </w:r>
                      <w:r>
                        <w:rPr>
                          <w:b/>
                          <w:noProof/>
                        </w:rPr>
                        <w:t xml:space="preserve">     f)</w:t>
                      </w:r>
                      <w:r>
                        <w:rPr>
                          <w:b/>
                          <w:noProof/>
                        </w:rPr>
                        <w:drawing>
                          <wp:inline distT="0" distB="0" distL="0" distR="0" wp14:anchorId="6C027A3C" wp14:editId="14CD8A57">
                            <wp:extent cx="2879002" cy="184213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clust_BIC_experiment_47.png"/>
                                    <pic:cNvPicPr/>
                                  </pic:nvPicPr>
                                  <pic:blipFill>
                                    <a:blip r:embed="rId29">
                                      <a:extLst>
                                        <a:ext uri="{28A0092B-C50C-407E-A947-70E740481C1C}">
                                          <a14:useLocalDpi xmlns:a14="http://schemas.microsoft.com/office/drawing/2010/main" val="0"/>
                                        </a:ext>
                                      </a:extLst>
                                    </a:blip>
                                    <a:stretch>
                                      <a:fillRect/>
                                    </a:stretch>
                                  </pic:blipFill>
                                  <pic:spPr>
                                    <a:xfrm>
                                      <a:off x="0" y="0"/>
                                      <a:ext cx="2901414" cy="1856476"/>
                                    </a:xfrm>
                                    <a:prstGeom prst="rect">
                                      <a:avLst/>
                                    </a:prstGeom>
                                  </pic:spPr>
                                </pic:pic>
                              </a:graphicData>
                            </a:graphic>
                          </wp:inline>
                        </w:drawing>
                      </w:r>
                    </w:p>
                  </w:txbxContent>
                </v:textbox>
                <w10:anchorlock/>
              </v:shape>
            </w:pict>
          </mc:Fallback>
        </mc:AlternateContent>
      </w:r>
    </w:p>
    <w:p w14:paraId="57C331E9" w14:textId="77777777" w:rsidR="00273BE2" w:rsidRDefault="00273BE2" w:rsidP="000F384D">
      <w:pPr>
        <w:rPr>
          <w:rFonts w:eastAsia="Times New Roman" w:cstheme="minorHAnsi"/>
        </w:rPr>
      </w:pPr>
    </w:p>
    <w:p w14:paraId="765EA27D" w14:textId="081984F8" w:rsidR="00273BE2" w:rsidRDefault="003766B6" w:rsidP="000F384D">
      <w:pPr>
        <w:rPr>
          <w:rFonts w:eastAsia="Times New Roman" w:cstheme="minorHAnsi"/>
        </w:rPr>
      </w:pPr>
      <w:r>
        <w:rPr>
          <w:rFonts w:eastAsia="Times New Roman" w:cstheme="minorHAnsi"/>
          <w:noProof/>
        </w:rPr>
        <w:lastRenderedPageBreak/>
        <mc:AlternateContent>
          <mc:Choice Requires="wps">
            <w:drawing>
              <wp:inline distT="0" distB="0" distL="0" distR="0" wp14:anchorId="560EC3C8" wp14:editId="52314B9E">
                <wp:extent cx="6210677" cy="6038661"/>
                <wp:effectExtent l="0" t="0" r="12700" b="6985"/>
                <wp:docPr id="16" name="Text Box 16"/>
                <wp:cNvGraphicFramePr/>
                <a:graphic xmlns:a="http://schemas.openxmlformats.org/drawingml/2006/main">
                  <a:graphicData uri="http://schemas.microsoft.com/office/word/2010/wordprocessingShape">
                    <wps:wsp>
                      <wps:cNvSpPr txBox="1"/>
                      <wps:spPr>
                        <a:xfrm>
                          <a:off x="0" y="0"/>
                          <a:ext cx="6210677" cy="6038661"/>
                        </a:xfrm>
                        <a:prstGeom prst="rect">
                          <a:avLst/>
                        </a:prstGeom>
                        <a:solidFill>
                          <a:schemeClr val="lt1"/>
                        </a:solidFill>
                        <a:ln w="6350">
                          <a:solidFill>
                            <a:prstClr val="black"/>
                          </a:solidFill>
                        </a:ln>
                      </wps:spPr>
                      <wps:txbx>
                        <w:txbxContent>
                          <w:p w14:paraId="4CADBE24" w14:textId="68E0FAAD" w:rsidR="00CC34AB" w:rsidRDefault="00CC34AB">
                            <w:r>
                              <w:rPr>
                                <w:b/>
                              </w:rPr>
                              <w:t xml:space="preserve">Figure 5 a) – </w:t>
                            </w:r>
                            <w:r>
                              <w:t xml:space="preserve">Optimal genotype clustering of cells from the </w:t>
                            </w:r>
                            <w:r>
                              <w:rPr>
                                <w:i/>
                              </w:rPr>
                              <w:t>Vibrio</w:t>
                            </w:r>
                            <w:r>
                              <w:t xml:space="preserve"> experiment using the first three principle components generated using the probabilistic PCA algorithm.</w:t>
                            </w:r>
                          </w:p>
                          <w:p w14:paraId="4343F998" w14:textId="19FDBC5B" w:rsidR="00CC34AB" w:rsidRDefault="00CC34AB">
                            <w:r>
                              <w:rPr>
                                <w:b/>
                              </w:rPr>
                              <w:t xml:space="preserve">b) – </w:t>
                            </w:r>
                            <w:r>
                              <w:t xml:space="preserve">Genotype clustering of cells from the </w:t>
                            </w:r>
                            <w:r>
                              <w:rPr>
                                <w:i/>
                              </w:rPr>
                              <w:t>Simplex</w:t>
                            </w:r>
                            <w:r>
                              <w:t xml:space="preserve"> experiment, forcing four clusters</w:t>
                            </w:r>
                          </w:p>
                          <w:p w14:paraId="0B13CD2C" w14:textId="77777777" w:rsidR="00CC34AB" w:rsidRDefault="00CC34AB"/>
                          <w:p w14:paraId="154C9055" w14:textId="53B83DF1" w:rsidR="00CC34AB" w:rsidRDefault="00CC34AB" w:rsidP="003766B6">
                            <w:pPr>
                              <w:pStyle w:val="ListParagraph"/>
                              <w:numPr>
                                <w:ilvl w:val="0"/>
                                <w:numId w:val="3"/>
                              </w:numPr>
                              <w:jc w:val="center"/>
                              <w:rPr>
                                <w:b/>
                              </w:rPr>
                            </w:pPr>
                            <w:r>
                              <w:rPr>
                                <w:b/>
                                <w:noProof/>
                              </w:rPr>
                              <w:drawing>
                                <wp:inline distT="0" distB="0" distL="0" distR="0" wp14:anchorId="5E2D3884" wp14:editId="2285A74B">
                                  <wp:extent cx="4374520" cy="236295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clust_classification_experiment_48_3_PCs.png"/>
                                          <pic:cNvPicPr/>
                                        </pic:nvPicPr>
                                        <pic:blipFill>
                                          <a:blip r:embed="rId30">
                                            <a:extLst>
                                              <a:ext uri="{28A0092B-C50C-407E-A947-70E740481C1C}">
                                                <a14:useLocalDpi xmlns:a14="http://schemas.microsoft.com/office/drawing/2010/main" val="0"/>
                                              </a:ext>
                                            </a:extLst>
                                          </a:blip>
                                          <a:stretch>
                                            <a:fillRect/>
                                          </a:stretch>
                                        </pic:blipFill>
                                        <pic:spPr>
                                          <a:xfrm>
                                            <a:off x="0" y="0"/>
                                            <a:ext cx="4400673" cy="2377081"/>
                                          </a:xfrm>
                                          <a:prstGeom prst="rect">
                                            <a:avLst/>
                                          </a:prstGeom>
                                        </pic:spPr>
                                      </pic:pic>
                                    </a:graphicData>
                                  </a:graphic>
                                </wp:inline>
                              </w:drawing>
                            </w:r>
                          </w:p>
                          <w:p w14:paraId="7C6FB0C6" w14:textId="2A411CE2" w:rsidR="00CC34AB" w:rsidRPr="003766B6" w:rsidRDefault="00CC34AB" w:rsidP="003766B6">
                            <w:pPr>
                              <w:pStyle w:val="ListParagraph"/>
                              <w:numPr>
                                <w:ilvl w:val="0"/>
                                <w:numId w:val="3"/>
                              </w:numPr>
                              <w:jc w:val="center"/>
                              <w:rPr>
                                <w:b/>
                              </w:rPr>
                            </w:pPr>
                            <w:r>
                              <w:rPr>
                                <w:b/>
                                <w:noProof/>
                              </w:rPr>
                              <w:drawing>
                                <wp:inline distT="0" distB="0" distL="0" distR="0" wp14:anchorId="1EFDC945" wp14:editId="61E9495D">
                                  <wp:extent cx="4405786" cy="2716328"/>
                                  <wp:effectExtent l="0" t="0" r="127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clust_classification_4_clusters_experiment_47.png"/>
                                          <pic:cNvPicPr/>
                                        </pic:nvPicPr>
                                        <pic:blipFill>
                                          <a:blip r:embed="rId31">
                                            <a:extLst>
                                              <a:ext uri="{28A0092B-C50C-407E-A947-70E740481C1C}">
                                                <a14:useLocalDpi xmlns:a14="http://schemas.microsoft.com/office/drawing/2010/main" val="0"/>
                                              </a:ext>
                                            </a:extLst>
                                          </a:blip>
                                          <a:stretch>
                                            <a:fillRect/>
                                          </a:stretch>
                                        </pic:blipFill>
                                        <pic:spPr>
                                          <a:xfrm>
                                            <a:off x="0" y="0"/>
                                            <a:ext cx="4436191" cy="273507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60EC3C8" id="Text Box 16" o:spid="_x0000_s1030" type="#_x0000_t202" style="width:489.05pt;height:4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" fillcolor="white [3201]" strokeweight=".5pt">
                <v:textbox>
                  <w:txbxContent>
                    <w:p w14:paraId="4CADBE24" w14:textId="68E0FAAD" w:rsidR="00CC34AB" w:rsidRDefault="00CC34AB">
                      <w:r>
                        <w:rPr>
                          <w:b/>
                        </w:rPr>
                        <w:t xml:space="preserve">Figure 5 a) – </w:t>
                      </w:r>
                      <w:r>
                        <w:t xml:space="preserve">Optimal genotype clustering of cells from the </w:t>
                      </w:r>
                      <w:r>
                        <w:rPr>
                          <w:i/>
                        </w:rPr>
                        <w:t>Vibrio</w:t>
                      </w:r>
                      <w:r>
                        <w:t xml:space="preserve"> experiment using the first three principle components generated using the probabilistic PCA algorithm.</w:t>
                      </w:r>
                    </w:p>
                    <w:p w14:paraId="4343F998" w14:textId="19FDBC5B" w:rsidR="00CC34AB" w:rsidRDefault="00CC34AB">
                      <w:r>
                        <w:rPr>
                          <w:b/>
                        </w:rPr>
                        <w:t xml:space="preserve">b) – </w:t>
                      </w:r>
                      <w:r>
                        <w:t xml:space="preserve">Genotype clustering of cells from the </w:t>
                      </w:r>
                      <w:r>
                        <w:rPr>
                          <w:i/>
                        </w:rPr>
                        <w:t>Simplex</w:t>
                      </w:r>
                      <w:r>
                        <w:t xml:space="preserve"> experiment, forcing four clusters</w:t>
                      </w:r>
                    </w:p>
                    <w:p w14:paraId="0B13CD2C" w14:textId="77777777" w:rsidR="00CC34AB" w:rsidRDefault="00CC34AB"/>
                    <w:p w14:paraId="154C9055" w14:textId="53B83DF1" w:rsidR="00CC34AB" w:rsidRDefault="00CC34AB" w:rsidP="003766B6">
                      <w:pPr>
                        <w:pStyle w:val="ListParagraph"/>
                        <w:numPr>
                          <w:ilvl w:val="0"/>
                          <w:numId w:val="3"/>
                        </w:numPr>
                        <w:jc w:val="center"/>
                        <w:rPr>
                          <w:b/>
                        </w:rPr>
                      </w:pPr>
                      <w:r>
                        <w:rPr>
                          <w:b/>
                          <w:noProof/>
                        </w:rPr>
                        <w:drawing>
                          <wp:inline distT="0" distB="0" distL="0" distR="0" wp14:anchorId="5E2D3884" wp14:editId="2285A74B">
                            <wp:extent cx="4374520" cy="236295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clust_classification_experiment_48_3_PCs.png"/>
                                    <pic:cNvPicPr/>
                                  </pic:nvPicPr>
                                  <pic:blipFill>
                                    <a:blip r:embed="rId32">
                                      <a:extLst>
                                        <a:ext uri="{28A0092B-C50C-407E-A947-70E740481C1C}">
                                          <a14:useLocalDpi xmlns:a14="http://schemas.microsoft.com/office/drawing/2010/main" val="0"/>
                                        </a:ext>
                                      </a:extLst>
                                    </a:blip>
                                    <a:stretch>
                                      <a:fillRect/>
                                    </a:stretch>
                                  </pic:blipFill>
                                  <pic:spPr>
                                    <a:xfrm>
                                      <a:off x="0" y="0"/>
                                      <a:ext cx="4400673" cy="2377081"/>
                                    </a:xfrm>
                                    <a:prstGeom prst="rect">
                                      <a:avLst/>
                                    </a:prstGeom>
                                  </pic:spPr>
                                </pic:pic>
                              </a:graphicData>
                            </a:graphic>
                          </wp:inline>
                        </w:drawing>
                      </w:r>
                    </w:p>
                    <w:p w14:paraId="7C6FB0C6" w14:textId="2A411CE2" w:rsidR="00CC34AB" w:rsidRPr="003766B6" w:rsidRDefault="00CC34AB" w:rsidP="003766B6">
                      <w:pPr>
                        <w:pStyle w:val="ListParagraph"/>
                        <w:numPr>
                          <w:ilvl w:val="0"/>
                          <w:numId w:val="3"/>
                        </w:numPr>
                        <w:jc w:val="center"/>
                        <w:rPr>
                          <w:b/>
                        </w:rPr>
                      </w:pPr>
                      <w:r>
                        <w:rPr>
                          <w:b/>
                          <w:noProof/>
                        </w:rPr>
                        <w:drawing>
                          <wp:inline distT="0" distB="0" distL="0" distR="0" wp14:anchorId="1EFDC945" wp14:editId="61E9495D">
                            <wp:extent cx="4405786" cy="2716328"/>
                            <wp:effectExtent l="0" t="0" r="127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clust_classification_4_clusters_experiment_47.png"/>
                                    <pic:cNvPicPr/>
                                  </pic:nvPicPr>
                                  <pic:blipFill>
                                    <a:blip r:embed="rId33">
                                      <a:extLst>
                                        <a:ext uri="{28A0092B-C50C-407E-A947-70E740481C1C}">
                                          <a14:useLocalDpi xmlns:a14="http://schemas.microsoft.com/office/drawing/2010/main" val="0"/>
                                        </a:ext>
                                      </a:extLst>
                                    </a:blip>
                                    <a:stretch>
                                      <a:fillRect/>
                                    </a:stretch>
                                  </pic:blipFill>
                                  <pic:spPr>
                                    <a:xfrm>
                                      <a:off x="0" y="0"/>
                                      <a:ext cx="4436191" cy="2735074"/>
                                    </a:xfrm>
                                    <a:prstGeom prst="rect">
                                      <a:avLst/>
                                    </a:prstGeom>
                                  </pic:spPr>
                                </pic:pic>
                              </a:graphicData>
                            </a:graphic>
                          </wp:inline>
                        </w:drawing>
                      </w:r>
                    </w:p>
                  </w:txbxContent>
                </v:textbox>
                <w10:anchorlock/>
              </v:shape>
            </w:pict>
          </mc:Fallback>
        </mc:AlternateContent>
      </w:r>
    </w:p>
    <w:p w14:paraId="7B75B355" w14:textId="77777777" w:rsidR="00F002F7" w:rsidRDefault="00F002F7" w:rsidP="000F384D">
      <w:pPr>
        <w:rPr>
          <w:rFonts w:eastAsia="Times New Roman" w:cstheme="minorHAnsi"/>
        </w:rPr>
      </w:pPr>
    </w:p>
    <w:p w14:paraId="6D6DBE50" w14:textId="57B98106" w:rsidR="00F002F7" w:rsidRDefault="00F002F7" w:rsidP="000F384D">
      <w:pPr>
        <w:rPr>
          <w:rFonts w:eastAsia="Times New Roman" w:cstheme="minorHAnsi"/>
          <w:b/>
        </w:rPr>
      </w:pPr>
      <w:r>
        <w:rPr>
          <w:rFonts w:eastAsia="Times New Roman" w:cstheme="minorHAnsi"/>
          <w:b/>
        </w:rPr>
        <w:t>Assigned donor ID clusters show significant skew towards specific cell types</w:t>
      </w:r>
    </w:p>
    <w:p w14:paraId="262AEC57" w14:textId="77777777" w:rsidR="00F002F7" w:rsidRDefault="00F002F7" w:rsidP="000F384D">
      <w:pPr>
        <w:rPr>
          <w:rFonts w:eastAsia="Times New Roman" w:cstheme="minorHAnsi"/>
          <w:b/>
        </w:rPr>
      </w:pPr>
    </w:p>
    <w:p w14:paraId="43895CF8" w14:textId="1D847025" w:rsidR="001C4D0C" w:rsidRPr="007C0CB8" w:rsidRDefault="00F002F7" w:rsidP="000F384D">
      <w:pPr>
        <w:rPr>
          <w:rFonts w:eastAsia="Times New Roman" w:cstheme="minorHAnsi"/>
        </w:rPr>
      </w:pPr>
      <w:r>
        <w:rPr>
          <w:rFonts w:eastAsia="Times New Roman" w:cstheme="minorHAnsi"/>
        </w:rPr>
        <w:t>Within each of the short-term inflammation protocols, Cvejic et al. find several transcriptional clusters of cells corresponding to different cell types in the Zebrafish gut (</w:t>
      </w:r>
      <w:r>
        <w:rPr>
          <w:rFonts w:eastAsia="Times New Roman" w:cstheme="minorHAnsi"/>
          <w:b/>
        </w:rPr>
        <w:t>Figure 2</w:t>
      </w:r>
      <w:r>
        <w:rPr>
          <w:rFonts w:eastAsia="Times New Roman" w:cstheme="minorHAnsi"/>
        </w:rPr>
        <w:t xml:space="preserve">). </w:t>
      </w:r>
      <w:r w:rsidR="00830020">
        <w:rPr>
          <w:rFonts w:eastAsia="Times New Roman" w:cstheme="minorHAnsi"/>
        </w:rPr>
        <w:t xml:space="preserve">Looking at the </w:t>
      </w:r>
      <w:r w:rsidR="000A0CE8">
        <w:rPr>
          <w:rFonts w:eastAsia="Times New Roman" w:cstheme="minorHAnsi"/>
        </w:rPr>
        <w:t>genotype</w:t>
      </w:r>
      <w:r w:rsidR="00830020">
        <w:rPr>
          <w:rFonts w:eastAsia="Times New Roman" w:cstheme="minorHAnsi"/>
        </w:rPr>
        <w:t xml:space="preserve"> breakdown of cells within these clusters demonstrates an unequal donor contribution across virtually all clusters in every experiment (</w:t>
      </w:r>
      <w:r w:rsidR="00830020">
        <w:rPr>
          <w:rFonts w:eastAsia="Times New Roman" w:cstheme="minorHAnsi"/>
          <w:b/>
        </w:rPr>
        <w:t>Figure 6</w:t>
      </w:r>
      <w:r w:rsidR="00830020">
        <w:rPr>
          <w:rFonts w:eastAsia="Times New Roman" w:cstheme="minorHAnsi"/>
        </w:rPr>
        <w:t xml:space="preserve">). However, most transcriptional clusters are not the product of a single individual suggesting that whilst immune response is not homogenous, most cell types are at least active to some degree within all donors. Interestingly, the genotype makeup of clusters shows a more significant skew </w:t>
      </w:r>
      <w:r w:rsidR="001C4D0C">
        <w:rPr>
          <w:rFonts w:eastAsia="Times New Roman" w:cstheme="minorHAnsi"/>
        </w:rPr>
        <w:t xml:space="preserve">towards single donors </w:t>
      </w:r>
      <w:r w:rsidR="00830020">
        <w:rPr>
          <w:rFonts w:eastAsia="Times New Roman" w:cstheme="minorHAnsi"/>
        </w:rPr>
        <w:t xml:space="preserve">within </w:t>
      </w:r>
      <w:r w:rsidR="001C4D0C">
        <w:rPr>
          <w:rFonts w:eastAsia="Times New Roman" w:cstheme="minorHAnsi"/>
        </w:rPr>
        <w:t>the immune challenge experiments</w:t>
      </w:r>
      <w:r w:rsidR="00830020">
        <w:rPr>
          <w:rFonts w:eastAsia="Times New Roman" w:cstheme="minorHAnsi"/>
        </w:rPr>
        <w:t xml:space="preserve"> (</w:t>
      </w:r>
      <w:r w:rsidR="00830020">
        <w:rPr>
          <w:rFonts w:eastAsia="Times New Roman" w:cstheme="minorHAnsi"/>
          <w:b/>
        </w:rPr>
        <w:t>Figure 6b,c</w:t>
      </w:r>
      <w:r w:rsidR="00830020">
        <w:rPr>
          <w:rFonts w:eastAsia="Times New Roman" w:cstheme="minorHAnsi"/>
        </w:rPr>
        <w:t xml:space="preserve">) than </w:t>
      </w:r>
      <w:r w:rsidR="001C4D0C">
        <w:rPr>
          <w:rFonts w:eastAsia="Times New Roman" w:cstheme="minorHAnsi"/>
        </w:rPr>
        <w:t>for the PBS control (</w:t>
      </w:r>
      <w:r w:rsidR="001C4D0C">
        <w:rPr>
          <w:rFonts w:eastAsia="Times New Roman" w:cstheme="minorHAnsi"/>
          <w:b/>
        </w:rPr>
        <w:t>Figure 6a</w:t>
      </w:r>
      <w:r w:rsidR="001C4D0C">
        <w:rPr>
          <w:rFonts w:eastAsia="Times New Roman" w:cstheme="minorHAnsi"/>
        </w:rPr>
        <w:t xml:space="preserve">). </w:t>
      </w:r>
      <w:r w:rsidR="006C4484">
        <w:rPr>
          <w:rFonts w:eastAsia="Times New Roman" w:cstheme="minorHAnsi"/>
        </w:rPr>
        <w:t xml:space="preserve">In particular, cluster 3 (923 cells) within the </w:t>
      </w:r>
      <w:r w:rsidR="006C4484">
        <w:rPr>
          <w:rFonts w:eastAsia="Times New Roman" w:cstheme="minorHAnsi"/>
          <w:i/>
        </w:rPr>
        <w:t>Vibrio</w:t>
      </w:r>
      <w:r w:rsidR="006C4484">
        <w:rPr>
          <w:rFonts w:eastAsia="Times New Roman" w:cstheme="minorHAnsi"/>
        </w:rPr>
        <w:t xml:space="preserve"> experiment seem</w:t>
      </w:r>
      <w:r w:rsidR="000A0CE8">
        <w:rPr>
          <w:rFonts w:eastAsia="Times New Roman" w:cstheme="minorHAnsi"/>
        </w:rPr>
        <w:t>ed</w:t>
      </w:r>
      <w:r w:rsidR="006C4484">
        <w:rPr>
          <w:rFonts w:eastAsia="Times New Roman" w:cstheme="minorHAnsi"/>
        </w:rPr>
        <w:t xml:space="preserve"> largely dominated by individual 3 (820 cells, 88.8%) whilst individuals 1 (28 cells, 3.03%) and </w:t>
      </w:r>
      <w:r w:rsidR="00452240">
        <w:rPr>
          <w:rFonts w:eastAsia="Times New Roman" w:cstheme="minorHAnsi"/>
        </w:rPr>
        <w:t xml:space="preserve">individual </w:t>
      </w:r>
      <w:r w:rsidR="006C4484">
        <w:rPr>
          <w:rFonts w:eastAsia="Times New Roman" w:cstheme="minorHAnsi"/>
        </w:rPr>
        <w:t>2 (43</w:t>
      </w:r>
      <w:r w:rsidR="00452240">
        <w:rPr>
          <w:rFonts w:eastAsia="Times New Roman" w:cstheme="minorHAnsi"/>
        </w:rPr>
        <w:t xml:space="preserve"> cells</w:t>
      </w:r>
      <w:r w:rsidR="006C4484">
        <w:rPr>
          <w:rFonts w:eastAsia="Times New Roman" w:cstheme="minorHAnsi"/>
        </w:rPr>
        <w:t xml:space="preserve">, 4.66%) are mostly absent from that cluster. Conversely, in cluster 2 (1263 cells), individual 3 contributes only 38 cells (3.00%) whilst </w:t>
      </w:r>
      <w:r w:rsidR="006C4484">
        <w:rPr>
          <w:rFonts w:eastAsia="Times New Roman" w:cstheme="minorHAnsi"/>
        </w:rPr>
        <w:lastRenderedPageBreak/>
        <w:t xml:space="preserve">individuals 1 and 2 contribute 420 (33.2%) and 771 (61%) cells respectively. </w:t>
      </w:r>
      <w:r w:rsidR="007C0CB8">
        <w:rPr>
          <w:rFonts w:eastAsia="Times New Roman" w:cstheme="minorHAnsi"/>
        </w:rPr>
        <w:t xml:space="preserve">Additionally, </w:t>
      </w:r>
      <w:r w:rsidR="00FE6C18">
        <w:rPr>
          <w:rFonts w:eastAsia="Times New Roman" w:cstheme="minorHAnsi"/>
        </w:rPr>
        <w:t xml:space="preserve">In the </w:t>
      </w:r>
      <w:r w:rsidR="007C0CB8">
        <w:rPr>
          <w:rFonts w:eastAsia="Times New Roman" w:cstheme="minorHAnsi"/>
          <w:i/>
        </w:rPr>
        <w:t>Simplex</w:t>
      </w:r>
      <w:r w:rsidR="007C0CB8">
        <w:rPr>
          <w:rFonts w:eastAsia="Times New Roman" w:cstheme="minorHAnsi"/>
        </w:rPr>
        <w:t xml:space="preserve"> experiment clusters 9 and 10 are almost entirely made up of cells originating from a single donor.</w:t>
      </w:r>
    </w:p>
    <w:p w14:paraId="5C1A0148" w14:textId="77777777" w:rsidR="00620C1B" w:rsidRDefault="00620C1B" w:rsidP="000F384D">
      <w:pPr>
        <w:rPr>
          <w:rFonts w:eastAsia="Times New Roman" w:cstheme="minorHAnsi"/>
        </w:rPr>
      </w:pPr>
    </w:p>
    <w:p w14:paraId="7CDDB221" w14:textId="393C4CEE" w:rsidR="001C4D0C" w:rsidRDefault="00620C1B" w:rsidP="000F384D">
      <w:pPr>
        <w:rPr>
          <w:rFonts w:eastAsia="Times New Roman" w:cstheme="minorHAnsi"/>
        </w:rPr>
      </w:pPr>
      <w:r>
        <w:rPr>
          <w:rFonts w:eastAsia="Times New Roman" w:cstheme="minorHAnsi"/>
          <w:noProof/>
        </w:rPr>
        <mc:AlternateContent>
          <mc:Choice Requires="wps">
            <w:drawing>
              <wp:inline distT="0" distB="0" distL="0" distR="0" wp14:anchorId="59600C11" wp14:editId="648D57F0">
                <wp:extent cx="5875699" cy="6065822"/>
                <wp:effectExtent l="0" t="0" r="17145" b="17780"/>
                <wp:docPr id="19" name="Text Box 19"/>
                <wp:cNvGraphicFramePr/>
                <a:graphic xmlns:a="http://schemas.openxmlformats.org/drawingml/2006/main">
                  <a:graphicData uri="http://schemas.microsoft.com/office/word/2010/wordprocessingShape">
                    <wps:wsp>
                      <wps:cNvSpPr txBox="1"/>
                      <wps:spPr>
                        <a:xfrm>
                          <a:off x="0" y="0"/>
                          <a:ext cx="5875699" cy="6065822"/>
                        </a:xfrm>
                        <a:prstGeom prst="rect">
                          <a:avLst/>
                        </a:prstGeom>
                        <a:solidFill>
                          <a:schemeClr val="lt1"/>
                        </a:solidFill>
                        <a:ln w="6350">
                          <a:solidFill>
                            <a:prstClr val="black"/>
                          </a:solidFill>
                        </a:ln>
                      </wps:spPr>
                      <wps:txbx>
                        <w:txbxContent>
                          <w:p w14:paraId="6F446E5B" w14:textId="254633C1" w:rsidR="00CC34AB" w:rsidRDefault="00CC34AB" w:rsidP="00620C1B">
                            <w:r>
                              <w:rPr>
                                <w:b/>
                              </w:rPr>
                              <w:t xml:space="preserve">Figure 6 – </w:t>
                            </w:r>
                            <w:r>
                              <w:t>Stacked bar plots showing the relative contribution (</w:t>
                            </w:r>
                            <w:r>
                              <w:rPr>
                                <w:b/>
                              </w:rPr>
                              <w:t>left</w:t>
                            </w:r>
                            <w:r>
                              <w:t>) and relative proportion (</w:t>
                            </w:r>
                            <w:r>
                              <w:rPr>
                                <w:b/>
                              </w:rPr>
                              <w:t>right</w:t>
                            </w:r>
                            <w:r>
                              <w:t xml:space="preserve">) of different donors within the cell type clusters. </w:t>
                            </w:r>
                            <w:r>
                              <w:rPr>
                                <w:b/>
                              </w:rPr>
                              <w:t xml:space="preserve">a) </w:t>
                            </w:r>
                            <w:r>
                              <w:t xml:space="preserve">PBS </w:t>
                            </w:r>
                            <w:r>
                              <w:rPr>
                                <w:b/>
                              </w:rPr>
                              <w:t>b)</w:t>
                            </w:r>
                            <w:r>
                              <w:t xml:space="preserve"> Vibrio </w:t>
                            </w:r>
                            <w:r>
                              <w:rPr>
                                <w:b/>
                              </w:rPr>
                              <w:t>c)</w:t>
                            </w:r>
                            <w:r>
                              <w:t xml:space="preserve"> Simplex. Note that some smaller clusters are completely dominated by contributions from single donors or two donors. </w:t>
                            </w:r>
                          </w:p>
                          <w:p w14:paraId="66507BD9" w14:textId="35E131C0" w:rsidR="00CC34AB" w:rsidRDefault="00CC34AB" w:rsidP="006C4484">
                            <w:pPr>
                              <w:pStyle w:val="ListParagraph"/>
                              <w:numPr>
                                <w:ilvl w:val="0"/>
                                <w:numId w:val="4"/>
                              </w:numPr>
                              <w:rPr>
                                <w:b/>
                              </w:rPr>
                            </w:pPr>
                            <w:r>
                              <w:rPr>
                                <w:b/>
                                <w:noProof/>
                              </w:rPr>
                              <w:drawing>
                                <wp:inline distT="0" distB="0" distL="0" distR="0" wp14:anchorId="36991331" wp14:editId="2F10CBFB">
                                  <wp:extent cx="2487532" cy="1714167"/>
                                  <wp:effectExtent l="0" t="0" r="190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umber_of_Different_Individuals_PBS.png"/>
                                          <pic:cNvPicPr/>
                                        </pic:nvPicPr>
                                        <pic:blipFill rotWithShape="1">
                                          <a:blip r:embed="rId34">
                                            <a:extLst>
                                              <a:ext uri="{28A0092B-C50C-407E-A947-70E740481C1C}">
                                                <a14:useLocalDpi xmlns:a14="http://schemas.microsoft.com/office/drawing/2010/main" val="0"/>
                                              </a:ext>
                                            </a:extLst>
                                          </a:blip>
                                          <a:srcRect r="10784"/>
                                          <a:stretch/>
                                        </pic:blipFill>
                                        <pic:spPr bwMode="auto">
                                          <a:xfrm>
                                            <a:off x="0" y="0"/>
                                            <a:ext cx="2522012" cy="1737927"/>
                                          </a:xfrm>
                                          <a:prstGeom prst="rect">
                                            <a:avLst/>
                                          </a:prstGeom>
                                          <a:ln>
                                            <a:noFill/>
                                          </a:ln>
                                          <a:extLst>
                                            <a:ext uri="{53640926-AAD7-44D8-BBD7-CCE9431645EC}">
                                              <a14:shadowObscured xmlns:a14="http://schemas.microsoft.com/office/drawing/2010/main"/>
                                            </a:ext>
                                          </a:extLst>
                                        </pic:spPr>
                                      </pic:pic>
                                    </a:graphicData>
                                  </a:graphic>
                                </wp:inline>
                              </w:drawing>
                            </w:r>
                            <w:r>
                              <w:rPr>
                                <w:b/>
                                <w:noProof/>
                              </w:rPr>
                              <w:drawing>
                                <wp:inline distT="0" distB="0" distL="0" distR="0" wp14:anchorId="1B3E53F1" wp14:editId="249BD782">
                                  <wp:extent cx="2444436" cy="1700506"/>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oportion_of_Different_Individuals_PBS.png"/>
                                          <pic:cNvPicPr/>
                                        </pic:nvPicPr>
                                        <pic:blipFill rotWithShape="1">
                                          <a:blip r:embed="rId35">
                                            <a:extLst>
                                              <a:ext uri="{28A0092B-C50C-407E-A947-70E740481C1C}">
                                                <a14:useLocalDpi xmlns:a14="http://schemas.microsoft.com/office/drawing/2010/main" val="0"/>
                                              </a:ext>
                                            </a:extLst>
                                          </a:blip>
                                          <a:srcRect r="11628"/>
                                          <a:stretch/>
                                        </pic:blipFill>
                                        <pic:spPr bwMode="auto">
                                          <a:xfrm>
                                            <a:off x="0" y="0"/>
                                            <a:ext cx="2450827" cy="1704952"/>
                                          </a:xfrm>
                                          <a:prstGeom prst="rect">
                                            <a:avLst/>
                                          </a:prstGeom>
                                          <a:ln>
                                            <a:noFill/>
                                          </a:ln>
                                          <a:extLst>
                                            <a:ext uri="{53640926-AAD7-44D8-BBD7-CCE9431645EC}">
                                              <a14:shadowObscured xmlns:a14="http://schemas.microsoft.com/office/drawing/2010/main"/>
                                            </a:ext>
                                          </a:extLst>
                                        </pic:spPr>
                                      </pic:pic>
                                    </a:graphicData>
                                  </a:graphic>
                                </wp:inline>
                              </w:drawing>
                            </w:r>
                          </w:p>
                          <w:p w14:paraId="3C816AB6" w14:textId="61E44308" w:rsidR="00CC34AB" w:rsidRDefault="00CC34AB" w:rsidP="00FE6C18">
                            <w:pPr>
                              <w:pStyle w:val="ListParagraph"/>
                              <w:numPr>
                                <w:ilvl w:val="0"/>
                                <w:numId w:val="4"/>
                              </w:numPr>
                              <w:rPr>
                                <w:b/>
                              </w:rPr>
                            </w:pPr>
                            <w:r>
                              <w:rPr>
                                <w:b/>
                                <w:noProof/>
                              </w:rPr>
                              <w:drawing>
                                <wp:inline distT="0" distB="0" distL="0" distR="0" wp14:anchorId="383EF5C6" wp14:editId="13E8B747">
                                  <wp:extent cx="2498757" cy="1718318"/>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umber_of_Different_Individuals_Vibrio.png"/>
                                          <pic:cNvPicPr/>
                                        </pic:nvPicPr>
                                        <pic:blipFill rotWithShape="1">
                                          <a:blip r:embed="rId36">
                                            <a:extLst>
                                              <a:ext uri="{28A0092B-C50C-407E-A947-70E740481C1C}">
                                                <a14:useLocalDpi xmlns:a14="http://schemas.microsoft.com/office/drawing/2010/main" val="0"/>
                                              </a:ext>
                                            </a:extLst>
                                          </a:blip>
                                          <a:srcRect r="10600"/>
                                          <a:stretch/>
                                        </pic:blipFill>
                                        <pic:spPr bwMode="auto">
                                          <a:xfrm>
                                            <a:off x="0" y="0"/>
                                            <a:ext cx="2555417" cy="1757281"/>
                                          </a:xfrm>
                                          <a:prstGeom prst="rect">
                                            <a:avLst/>
                                          </a:prstGeom>
                                          <a:ln>
                                            <a:noFill/>
                                          </a:ln>
                                          <a:extLst>
                                            <a:ext uri="{53640926-AAD7-44D8-BBD7-CCE9431645EC}">
                                              <a14:shadowObscured xmlns:a14="http://schemas.microsoft.com/office/drawing/2010/main"/>
                                            </a:ext>
                                          </a:extLst>
                                        </pic:spPr>
                                      </pic:pic>
                                    </a:graphicData>
                                  </a:graphic>
                                </wp:inline>
                              </w:drawing>
                            </w:r>
                            <w:r>
                              <w:rPr>
                                <w:b/>
                                <w:noProof/>
                              </w:rPr>
                              <w:drawing>
                                <wp:inline distT="0" distB="0" distL="0" distR="0" wp14:anchorId="0CEC77D4" wp14:editId="2368F84C">
                                  <wp:extent cx="2512417" cy="17546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oportion_of_Different_Individuals_Vibrio.png"/>
                                          <pic:cNvPicPr/>
                                        </pic:nvPicPr>
                                        <pic:blipFill rotWithShape="1">
                                          <a:blip r:embed="rId37">
                                            <a:extLst>
                                              <a:ext uri="{28A0092B-C50C-407E-A947-70E740481C1C}">
                                                <a14:useLocalDpi xmlns:a14="http://schemas.microsoft.com/office/drawing/2010/main" val="0"/>
                                              </a:ext>
                                            </a:extLst>
                                          </a:blip>
                                          <a:srcRect r="11973"/>
                                          <a:stretch/>
                                        </pic:blipFill>
                                        <pic:spPr bwMode="auto">
                                          <a:xfrm>
                                            <a:off x="0" y="0"/>
                                            <a:ext cx="2528834" cy="1766116"/>
                                          </a:xfrm>
                                          <a:prstGeom prst="rect">
                                            <a:avLst/>
                                          </a:prstGeom>
                                          <a:ln>
                                            <a:noFill/>
                                          </a:ln>
                                          <a:extLst>
                                            <a:ext uri="{53640926-AAD7-44D8-BBD7-CCE9431645EC}">
                                              <a14:shadowObscured xmlns:a14="http://schemas.microsoft.com/office/drawing/2010/main"/>
                                            </a:ext>
                                          </a:extLst>
                                        </pic:spPr>
                                      </pic:pic>
                                    </a:graphicData>
                                  </a:graphic>
                                </wp:inline>
                              </w:drawing>
                            </w:r>
                          </w:p>
                          <w:p w14:paraId="1AD971F5" w14:textId="619ECA82" w:rsidR="00CC34AB" w:rsidRPr="00620C1B" w:rsidRDefault="00CC34AB" w:rsidP="00FE6C18">
                            <w:pPr>
                              <w:pStyle w:val="ListParagraph"/>
                              <w:numPr>
                                <w:ilvl w:val="0"/>
                                <w:numId w:val="4"/>
                              </w:numPr>
                              <w:rPr>
                                <w:b/>
                              </w:rPr>
                            </w:pPr>
                            <w:r>
                              <w:rPr>
                                <w:b/>
                                <w:noProof/>
                              </w:rPr>
                              <w:drawing>
                                <wp:inline distT="0" distB="0" distL="0" distR="0" wp14:anchorId="35E9F330" wp14:editId="3AA95564">
                                  <wp:extent cx="2614004" cy="1716599"/>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umber_of_Different_Individuals_Worms.png"/>
                                          <pic:cNvPicPr/>
                                        </pic:nvPicPr>
                                        <pic:blipFill rotWithShape="1">
                                          <a:blip r:embed="rId38">
                                            <a:extLst>
                                              <a:ext uri="{28A0092B-C50C-407E-A947-70E740481C1C}">
                                                <a14:useLocalDpi xmlns:a14="http://schemas.microsoft.com/office/drawing/2010/main" val="0"/>
                                              </a:ext>
                                            </a:extLst>
                                          </a:blip>
                                          <a:srcRect r="8766"/>
                                          <a:stretch/>
                                        </pic:blipFill>
                                        <pic:spPr bwMode="auto">
                                          <a:xfrm>
                                            <a:off x="0" y="0"/>
                                            <a:ext cx="2659889" cy="1746731"/>
                                          </a:xfrm>
                                          <a:prstGeom prst="rect">
                                            <a:avLst/>
                                          </a:prstGeom>
                                          <a:ln>
                                            <a:noFill/>
                                          </a:ln>
                                          <a:extLst>
                                            <a:ext uri="{53640926-AAD7-44D8-BBD7-CCE9431645EC}">
                                              <a14:shadowObscured xmlns:a14="http://schemas.microsoft.com/office/drawing/2010/main"/>
                                            </a:ext>
                                          </a:extLst>
                                        </pic:spPr>
                                      </pic:pic>
                                    </a:graphicData>
                                  </a:graphic>
                                </wp:inline>
                              </w:drawing>
                            </w:r>
                            <w:r>
                              <w:rPr>
                                <w:b/>
                                <w:noProof/>
                              </w:rPr>
                              <w:drawing>
                                <wp:inline distT="0" distB="0" distL="0" distR="0" wp14:anchorId="23CBD736" wp14:editId="0F798502">
                                  <wp:extent cx="2578735" cy="161470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roportion_of_Different_Individuals_Simplex.png"/>
                                          <pic:cNvPicPr/>
                                        </pic:nvPicPr>
                                        <pic:blipFill rotWithShape="1">
                                          <a:blip r:embed="rId39">
                                            <a:extLst>
                                              <a:ext uri="{28A0092B-C50C-407E-A947-70E740481C1C}">
                                                <a14:useLocalDpi xmlns:a14="http://schemas.microsoft.com/office/drawing/2010/main" val="0"/>
                                              </a:ext>
                                            </a:extLst>
                                          </a:blip>
                                          <a:srcRect t="6304" r="6698"/>
                                          <a:stretch/>
                                        </pic:blipFill>
                                        <pic:spPr bwMode="auto">
                                          <a:xfrm>
                                            <a:off x="0" y="0"/>
                                            <a:ext cx="2619254" cy="164007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9600C11" id="Text Box 19" o:spid="_x0000_s1031" type="#_x0000_t202" style="width:462.65pt;height:47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" fillcolor="white [3201]" strokeweight=".5pt">
                <v:textbox>
                  <w:txbxContent>
                    <w:p w14:paraId="6F446E5B" w14:textId="254633C1" w:rsidR="00CC34AB" w:rsidRDefault="00CC34AB" w:rsidP="00620C1B">
                      <w:r>
                        <w:rPr>
                          <w:b/>
                        </w:rPr>
                        <w:t xml:space="preserve">Figure 6 – </w:t>
                      </w:r>
                      <w:r>
                        <w:t>Stacked bar plots showing the relative contribution (</w:t>
                      </w:r>
                      <w:r>
                        <w:rPr>
                          <w:b/>
                        </w:rPr>
                        <w:t>left</w:t>
                      </w:r>
                      <w:r>
                        <w:t>) and relative proportion (</w:t>
                      </w:r>
                      <w:r>
                        <w:rPr>
                          <w:b/>
                        </w:rPr>
                        <w:t>right</w:t>
                      </w:r>
                      <w:r>
                        <w:t xml:space="preserve">) of different donors within the cell type clusters. </w:t>
                      </w:r>
                      <w:r>
                        <w:rPr>
                          <w:b/>
                        </w:rPr>
                        <w:t xml:space="preserve">a) </w:t>
                      </w:r>
                      <w:r>
                        <w:t xml:space="preserve">PBS </w:t>
                      </w:r>
                      <w:r>
                        <w:rPr>
                          <w:b/>
                        </w:rPr>
                        <w:t>b)</w:t>
                      </w:r>
                      <w:r>
                        <w:t xml:space="preserve"> Vibrio </w:t>
                      </w:r>
                      <w:r>
                        <w:rPr>
                          <w:b/>
                        </w:rPr>
                        <w:t>c)</w:t>
                      </w:r>
                      <w:r>
                        <w:t xml:space="preserve"> Simplex. Note that some smaller clusters are completely dominated by contributions from single donors or two donors. </w:t>
                      </w:r>
                    </w:p>
                    <w:p w14:paraId="66507BD9" w14:textId="35E131C0" w:rsidR="00CC34AB" w:rsidRDefault="00CC34AB" w:rsidP="006C4484">
                      <w:pPr>
                        <w:pStyle w:val="ListParagraph"/>
                        <w:numPr>
                          <w:ilvl w:val="0"/>
                          <w:numId w:val="4"/>
                        </w:numPr>
                        <w:rPr>
                          <w:b/>
                        </w:rPr>
                      </w:pPr>
                      <w:r>
                        <w:rPr>
                          <w:b/>
                          <w:noProof/>
                        </w:rPr>
                        <w:drawing>
                          <wp:inline distT="0" distB="0" distL="0" distR="0" wp14:anchorId="36991331" wp14:editId="2F10CBFB">
                            <wp:extent cx="2487532" cy="1714167"/>
                            <wp:effectExtent l="0" t="0" r="190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umber_of_Different_Individuals_PBS.png"/>
                                    <pic:cNvPicPr/>
                                  </pic:nvPicPr>
                                  <pic:blipFill rotWithShape="1">
                                    <a:blip r:embed="rId40">
                                      <a:extLst>
                                        <a:ext uri="{28A0092B-C50C-407E-A947-70E740481C1C}">
                                          <a14:useLocalDpi xmlns:a14="http://schemas.microsoft.com/office/drawing/2010/main" val="0"/>
                                        </a:ext>
                                      </a:extLst>
                                    </a:blip>
                                    <a:srcRect r="10784"/>
                                    <a:stretch/>
                                  </pic:blipFill>
                                  <pic:spPr bwMode="auto">
                                    <a:xfrm>
                                      <a:off x="0" y="0"/>
                                      <a:ext cx="2522012" cy="1737927"/>
                                    </a:xfrm>
                                    <a:prstGeom prst="rect">
                                      <a:avLst/>
                                    </a:prstGeom>
                                    <a:ln>
                                      <a:noFill/>
                                    </a:ln>
                                    <a:extLst>
                                      <a:ext uri="{53640926-AAD7-44D8-BBD7-CCE9431645EC}">
                                        <a14:shadowObscured xmlns:a14="http://schemas.microsoft.com/office/drawing/2010/main"/>
                                      </a:ext>
                                    </a:extLst>
                                  </pic:spPr>
                                </pic:pic>
                              </a:graphicData>
                            </a:graphic>
                          </wp:inline>
                        </w:drawing>
                      </w:r>
                      <w:r>
                        <w:rPr>
                          <w:b/>
                          <w:noProof/>
                        </w:rPr>
                        <w:drawing>
                          <wp:inline distT="0" distB="0" distL="0" distR="0" wp14:anchorId="1B3E53F1" wp14:editId="249BD782">
                            <wp:extent cx="2444436" cy="1700506"/>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oportion_of_Different_Individuals_PBS.png"/>
                                    <pic:cNvPicPr/>
                                  </pic:nvPicPr>
                                  <pic:blipFill rotWithShape="1">
                                    <a:blip r:embed="rId41">
                                      <a:extLst>
                                        <a:ext uri="{28A0092B-C50C-407E-A947-70E740481C1C}">
                                          <a14:useLocalDpi xmlns:a14="http://schemas.microsoft.com/office/drawing/2010/main" val="0"/>
                                        </a:ext>
                                      </a:extLst>
                                    </a:blip>
                                    <a:srcRect r="11628"/>
                                    <a:stretch/>
                                  </pic:blipFill>
                                  <pic:spPr bwMode="auto">
                                    <a:xfrm>
                                      <a:off x="0" y="0"/>
                                      <a:ext cx="2450827" cy="1704952"/>
                                    </a:xfrm>
                                    <a:prstGeom prst="rect">
                                      <a:avLst/>
                                    </a:prstGeom>
                                    <a:ln>
                                      <a:noFill/>
                                    </a:ln>
                                    <a:extLst>
                                      <a:ext uri="{53640926-AAD7-44D8-BBD7-CCE9431645EC}">
                                        <a14:shadowObscured xmlns:a14="http://schemas.microsoft.com/office/drawing/2010/main"/>
                                      </a:ext>
                                    </a:extLst>
                                  </pic:spPr>
                                </pic:pic>
                              </a:graphicData>
                            </a:graphic>
                          </wp:inline>
                        </w:drawing>
                      </w:r>
                    </w:p>
                    <w:p w14:paraId="3C816AB6" w14:textId="61E44308" w:rsidR="00CC34AB" w:rsidRDefault="00CC34AB" w:rsidP="00FE6C18">
                      <w:pPr>
                        <w:pStyle w:val="ListParagraph"/>
                        <w:numPr>
                          <w:ilvl w:val="0"/>
                          <w:numId w:val="4"/>
                        </w:numPr>
                        <w:rPr>
                          <w:b/>
                        </w:rPr>
                      </w:pPr>
                      <w:r>
                        <w:rPr>
                          <w:b/>
                          <w:noProof/>
                        </w:rPr>
                        <w:drawing>
                          <wp:inline distT="0" distB="0" distL="0" distR="0" wp14:anchorId="383EF5C6" wp14:editId="13E8B747">
                            <wp:extent cx="2498757" cy="1718318"/>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umber_of_Different_Individuals_Vibrio.png"/>
                                    <pic:cNvPicPr/>
                                  </pic:nvPicPr>
                                  <pic:blipFill rotWithShape="1">
                                    <a:blip r:embed="rId42">
                                      <a:extLst>
                                        <a:ext uri="{28A0092B-C50C-407E-A947-70E740481C1C}">
                                          <a14:useLocalDpi xmlns:a14="http://schemas.microsoft.com/office/drawing/2010/main" val="0"/>
                                        </a:ext>
                                      </a:extLst>
                                    </a:blip>
                                    <a:srcRect r="10600"/>
                                    <a:stretch/>
                                  </pic:blipFill>
                                  <pic:spPr bwMode="auto">
                                    <a:xfrm>
                                      <a:off x="0" y="0"/>
                                      <a:ext cx="2555417" cy="1757281"/>
                                    </a:xfrm>
                                    <a:prstGeom prst="rect">
                                      <a:avLst/>
                                    </a:prstGeom>
                                    <a:ln>
                                      <a:noFill/>
                                    </a:ln>
                                    <a:extLst>
                                      <a:ext uri="{53640926-AAD7-44D8-BBD7-CCE9431645EC}">
                                        <a14:shadowObscured xmlns:a14="http://schemas.microsoft.com/office/drawing/2010/main"/>
                                      </a:ext>
                                    </a:extLst>
                                  </pic:spPr>
                                </pic:pic>
                              </a:graphicData>
                            </a:graphic>
                          </wp:inline>
                        </w:drawing>
                      </w:r>
                      <w:r>
                        <w:rPr>
                          <w:b/>
                          <w:noProof/>
                        </w:rPr>
                        <w:drawing>
                          <wp:inline distT="0" distB="0" distL="0" distR="0" wp14:anchorId="0CEC77D4" wp14:editId="2368F84C">
                            <wp:extent cx="2512417" cy="17546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oportion_of_Different_Individuals_Vibrio.png"/>
                                    <pic:cNvPicPr/>
                                  </pic:nvPicPr>
                                  <pic:blipFill rotWithShape="1">
                                    <a:blip r:embed="rId43">
                                      <a:extLst>
                                        <a:ext uri="{28A0092B-C50C-407E-A947-70E740481C1C}">
                                          <a14:useLocalDpi xmlns:a14="http://schemas.microsoft.com/office/drawing/2010/main" val="0"/>
                                        </a:ext>
                                      </a:extLst>
                                    </a:blip>
                                    <a:srcRect r="11973"/>
                                    <a:stretch/>
                                  </pic:blipFill>
                                  <pic:spPr bwMode="auto">
                                    <a:xfrm>
                                      <a:off x="0" y="0"/>
                                      <a:ext cx="2528834" cy="1766116"/>
                                    </a:xfrm>
                                    <a:prstGeom prst="rect">
                                      <a:avLst/>
                                    </a:prstGeom>
                                    <a:ln>
                                      <a:noFill/>
                                    </a:ln>
                                    <a:extLst>
                                      <a:ext uri="{53640926-AAD7-44D8-BBD7-CCE9431645EC}">
                                        <a14:shadowObscured xmlns:a14="http://schemas.microsoft.com/office/drawing/2010/main"/>
                                      </a:ext>
                                    </a:extLst>
                                  </pic:spPr>
                                </pic:pic>
                              </a:graphicData>
                            </a:graphic>
                          </wp:inline>
                        </w:drawing>
                      </w:r>
                    </w:p>
                    <w:p w14:paraId="1AD971F5" w14:textId="619ECA82" w:rsidR="00CC34AB" w:rsidRPr="00620C1B" w:rsidRDefault="00CC34AB" w:rsidP="00FE6C18">
                      <w:pPr>
                        <w:pStyle w:val="ListParagraph"/>
                        <w:numPr>
                          <w:ilvl w:val="0"/>
                          <w:numId w:val="4"/>
                        </w:numPr>
                        <w:rPr>
                          <w:b/>
                        </w:rPr>
                      </w:pPr>
                      <w:r>
                        <w:rPr>
                          <w:b/>
                          <w:noProof/>
                        </w:rPr>
                        <w:drawing>
                          <wp:inline distT="0" distB="0" distL="0" distR="0" wp14:anchorId="35E9F330" wp14:editId="3AA95564">
                            <wp:extent cx="2614004" cy="1716599"/>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umber_of_Different_Individuals_Worms.png"/>
                                    <pic:cNvPicPr/>
                                  </pic:nvPicPr>
                                  <pic:blipFill rotWithShape="1">
                                    <a:blip r:embed="rId44">
                                      <a:extLst>
                                        <a:ext uri="{28A0092B-C50C-407E-A947-70E740481C1C}">
                                          <a14:useLocalDpi xmlns:a14="http://schemas.microsoft.com/office/drawing/2010/main" val="0"/>
                                        </a:ext>
                                      </a:extLst>
                                    </a:blip>
                                    <a:srcRect r="8766"/>
                                    <a:stretch/>
                                  </pic:blipFill>
                                  <pic:spPr bwMode="auto">
                                    <a:xfrm>
                                      <a:off x="0" y="0"/>
                                      <a:ext cx="2659889" cy="1746731"/>
                                    </a:xfrm>
                                    <a:prstGeom prst="rect">
                                      <a:avLst/>
                                    </a:prstGeom>
                                    <a:ln>
                                      <a:noFill/>
                                    </a:ln>
                                    <a:extLst>
                                      <a:ext uri="{53640926-AAD7-44D8-BBD7-CCE9431645EC}">
                                        <a14:shadowObscured xmlns:a14="http://schemas.microsoft.com/office/drawing/2010/main"/>
                                      </a:ext>
                                    </a:extLst>
                                  </pic:spPr>
                                </pic:pic>
                              </a:graphicData>
                            </a:graphic>
                          </wp:inline>
                        </w:drawing>
                      </w:r>
                      <w:r>
                        <w:rPr>
                          <w:b/>
                          <w:noProof/>
                        </w:rPr>
                        <w:drawing>
                          <wp:inline distT="0" distB="0" distL="0" distR="0" wp14:anchorId="23CBD736" wp14:editId="0F798502">
                            <wp:extent cx="2578735" cy="161470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roportion_of_Different_Individuals_Simplex.png"/>
                                    <pic:cNvPicPr/>
                                  </pic:nvPicPr>
                                  <pic:blipFill rotWithShape="1">
                                    <a:blip r:embed="rId45">
                                      <a:extLst>
                                        <a:ext uri="{28A0092B-C50C-407E-A947-70E740481C1C}">
                                          <a14:useLocalDpi xmlns:a14="http://schemas.microsoft.com/office/drawing/2010/main" val="0"/>
                                        </a:ext>
                                      </a:extLst>
                                    </a:blip>
                                    <a:srcRect t="6304" r="6698"/>
                                    <a:stretch/>
                                  </pic:blipFill>
                                  <pic:spPr bwMode="auto">
                                    <a:xfrm>
                                      <a:off x="0" y="0"/>
                                      <a:ext cx="2619254" cy="1640072"/>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71B812BE" w14:textId="77777777" w:rsidR="00620C1B" w:rsidRDefault="00620C1B" w:rsidP="000F384D">
      <w:pPr>
        <w:rPr>
          <w:rFonts w:eastAsia="Times New Roman" w:cstheme="minorHAnsi"/>
        </w:rPr>
      </w:pPr>
    </w:p>
    <w:p w14:paraId="1E519D45" w14:textId="6D786364" w:rsidR="007C0CB8" w:rsidRPr="007C0CB8" w:rsidRDefault="00830020" w:rsidP="000F384D">
      <w:pPr>
        <w:rPr>
          <w:rFonts w:eastAsia="Times New Roman" w:cstheme="minorHAnsi"/>
          <w:b/>
        </w:rPr>
      </w:pPr>
      <w:r>
        <w:rPr>
          <w:rFonts w:eastAsia="Times New Roman" w:cstheme="minorHAnsi"/>
        </w:rPr>
        <w:t xml:space="preserve"> </w:t>
      </w:r>
      <w:r w:rsidR="007C0CB8">
        <w:rPr>
          <w:rFonts w:eastAsia="Times New Roman" w:cstheme="minorHAnsi"/>
          <w:b/>
        </w:rPr>
        <w:t>ILC-like Cells Mostly show contributions from all donors</w:t>
      </w:r>
    </w:p>
    <w:p w14:paraId="11AE7983" w14:textId="77777777" w:rsidR="007C0CB8" w:rsidRDefault="007C0CB8" w:rsidP="000F384D">
      <w:pPr>
        <w:rPr>
          <w:rFonts w:eastAsia="Times New Roman" w:cstheme="minorHAnsi"/>
        </w:rPr>
      </w:pPr>
    </w:p>
    <w:p w14:paraId="62C479AE" w14:textId="77777777" w:rsidR="00C61EC2" w:rsidRDefault="007C0CB8" w:rsidP="00C61EC2">
      <w:pPr>
        <w:rPr>
          <w:rFonts w:eastAsia="Times New Roman" w:cstheme="minorHAnsi"/>
        </w:rPr>
      </w:pPr>
      <w:r>
        <w:rPr>
          <w:rFonts w:eastAsia="Times New Roman" w:cstheme="minorHAnsi"/>
        </w:rPr>
        <w:t xml:space="preserve">Cvejic et al established the existence of innate lymphoid populations within their single cell datasets. In particular, ILC1-like cells were seen within all three short-term inflammation protocols whilst naïve ILC cells within the PBS experiment were argued to convert upon specific immune challenge into the ILC2-like or ILC3-like cells seen within the </w:t>
      </w:r>
      <w:r w:rsidRPr="007C0CB8">
        <w:rPr>
          <w:rFonts w:eastAsia="Times New Roman" w:cstheme="minorHAnsi"/>
          <w:i/>
        </w:rPr>
        <w:t>Simplex</w:t>
      </w:r>
      <w:r>
        <w:rPr>
          <w:rFonts w:eastAsia="Times New Roman" w:cstheme="minorHAnsi"/>
        </w:rPr>
        <w:t xml:space="preserve"> and </w:t>
      </w:r>
      <w:r>
        <w:rPr>
          <w:rFonts w:eastAsia="Times New Roman" w:cstheme="minorHAnsi"/>
          <w:i/>
        </w:rPr>
        <w:t>Vibrio</w:t>
      </w:r>
      <w:r>
        <w:rPr>
          <w:rFonts w:eastAsia="Times New Roman" w:cstheme="minorHAnsi"/>
        </w:rPr>
        <w:t xml:space="preserve"> cases respectively. Particular transcriptional clusters (</w:t>
      </w:r>
      <w:r>
        <w:rPr>
          <w:rFonts w:eastAsia="Times New Roman" w:cstheme="minorHAnsi"/>
          <w:b/>
        </w:rPr>
        <w:t>figure 2</w:t>
      </w:r>
      <w:r>
        <w:rPr>
          <w:rFonts w:eastAsia="Times New Roman" w:cstheme="minorHAnsi"/>
        </w:rPr>
        <w:t>) were associated with these cell types.</w:t>
      </w:r>
      <w:r>
        <w:rPr>
          <w:rFonts w:eastAsia="Times New Roman" w:cstheme="minorHAnsi"/>
          <w:i/>
        </w:rPr>
        <w:t xml:space="preserve"> </w:t>
      </w:r>
      <w:r w:rsidR="00846006">
        <w:rPr>
          <w:rFonts w:eastAsia="Times New Roman" w:cstheme="minorHAnsi"/>
        </w:rPr>
        <w:t>Specifically, w</w:t>
      </w:r>
      <w:r w:rsidR="00F002F7" w:rsidRPr="007C0CB8">
        <w:rPr>
          <w:rFonts w:eastAsia="Times New Roman" w:cstheme="minorHAnsi"/>
        </w:rPr>
        <w:t>ithin</w:t>
      </w:r>
      <w:r w:rsidR="00F002F7">
        <w:rPr>
          <w:rFonts w:eastAsia="Times New Roman" w:cstheme="minorHAnsi"/>
        </w:rPr>
        <w:t xml:space="preserve"> the PBS experiment, clusters three and four represent the naïve ILC and ILC1-like cells respectively. Mea</w:t>
      </w:r>
      <w:r w:rsidR="00830020">
        <w:rPr>
          <w:rFonts w:eastAsia="Times New Roman" w:cstheme="minorHAnsi"/>
        </w:rPr>
        <w:t xml:space="preserve">nwhile, for the </w:t>
      </w:r>
      <w:r w:rsidR="00830020">
        <w:rPr>
          <w:rFonts w:eastAsia="Times New Roman" w:cstheme="minorHAnsi"/>
          <w:i/>
        </w:rPr>
        <w:t>Vibrio</w:t>
      </w:r>
      <w:r w:rsidR="00830020">
        <w:rPr>
          <w:rFonts w:eastAsia="Times New Roman" w:cstheme="minorHAnsi"/>
        </w:rPr>
        <w:t xml:space="preserve"> experiment, cluster 4 </w:t>
      </w:r>
      <w:r w:rsidR="00830020">
        <w:rPr>
          <w:rFonts w:eastAsia="Times New Roman" w:cstheme="minorHAnsi"/>
        </w:rPr>
        <w:lastRenderedPageBreak/>
        <w:t xml:space="preserve">was comprised of ILC-1 like cells whilst cluster 1 displayed ILC3-like cells. Finally, for the </w:t>
      </w:r>
      <w:r w:rsidR="00830020">
        <w:rPr>
          <w:rFonts w:eastAsia="Times New Roman" w:cstheme="minorHAnsi"/>
          <w:i/>
        </w:rPr>
        <w:t>Simplex</w:t>
      </w:r>
      <w:r w:rsidR="00830020">
        <w:rPr>
          <w:rFonts w:eastAsia="Times New Roman" w:cstheme="minorHAnsi"/>
        </w:rPr>
        <w:t xml:space="preserve"> experiment, cluster 2 displayed ILC1-like cells and cluster 9, ILC2-like cells. </w:t>
      </w:r>
      <w:r w:rsidR="009F3D0C">
        <w:rPr>
          <w:rFonts w:eastAsia="Times New Roman" w:cstheme="minorHAnsi"/>
        </w:rPr>
        <w:t xml:space="preserve">Inspecting these pairs of clusters together shows that all </w:t>
      </w:r>
      <w:r w:rsidR="00362D9C">
        <w:rPr>
          <w:rFonts w:eastAsia="Times New Roman" w:cstheme="minorHAnsi"/>
        </w:rPr>
        <w:t xml:space="preserve">ILC </w:t>
      </w:r>
      <w:r w:rsidR="009F3D0C">
        <w:rPr>
          <w:rFonts w:eastAsia="Times New Roman" w:cstheme="minorHAnsi"/>
        </w:rPr>
        <w:t xml:space="preserve">clusters except the ILC2-like cells in the </w:t>
      </w:r>
      <w:r w:rsidR="009F3D0C" w:rsidRPr="009F3D0C">
        <w:rPr>
          <w:rFonts w:eastAsia="Times New Roman" w:cstheme="minorHAnsi"/>
          <w:i/>
        </w:rPr>
        <w:t>Simplex</w:t>
      </w:r>
      <w:r w:rsidR="009F3D0C">
        <w:rPr>
          <w:rFonts w:eastAsia="Times New Roman" w:cstheme="minorHAnsi"/>
        </w:rPr>
        <w:t xml:space="preserve"> experiment show</w:t>
      </w:r>
      <w:r w:rsidR="00E93CD4">
        <w:rPr>
          <w:rFonts w:eastAsia="Times New Roman" w:cstheme="minorHAnsi"/>
        </w:rPr>
        <w:t xml:space="preserve"> a</w:t>
      </w:r>
      <w:r w:rsidR="009F3D0C">
        <w:rPr>
          <w:rFonts w:eastAsia="Times New Roman" w:cstheme="minorHAnsi"/>
        </w:rPr>
        <w:t xml:space="preserve"> </w:t>
      </w:r>
      <w:r w:rsidR="00E93CD4">
        <w:rPr>
          <w:rFonts w:eastAsia="Times New Roman" w:cstheme="minorHAnsi"/>
        </w:rPr>
        <w:t>comparable</w:t>
      </w:r>
      <w:r w:rsidR="009F3D0C">
        <w:rPr>
          <w:rFonts w:eastAsia="Times New Roman" w:cstheme="minorHAnsi"/>
        </w:rPr>
        <w:t xml:space="preserve"> contribution from all possible donors (</w:t>
      </w:r>
      <w:r w:rsidR="009F3D0C">
        <w:rPr>
          <w:rFonts w:eastAsia="Times New Roman" w:cstheme="minorHAnsi"/>
          <w:b/>
        </w:rPr>
        <w:t xml:space="preserve">Figure </w:t>
      </w:r>
      <w:r w:rsidR="00AB4DFA">
        <w:rPr>
          <w:rFonts w:eastAsia="Times New Roman" w:cstheme="minorHAnsi"/>
          <w:b/>
        </w:rPr>
        <w:t>7</w:t>
      </w:r>
      <w:r w:rsidR="00AB4DFA">
        <w:rPr>
          <w:rFonts w:eastAsia="Times New Roman" w:cstheme="minorHAnsi"/>
        </w:rPr>
        <w:t>). The ILC2-like cluster is comparatively very small (31 cells</w:t>
      </w:r>
      <w:r w:rsidR="005E4E7A">
        <w:rPr>
          <w:rFonts w:eastAsia="Times New Roman" w:cstheme="minorHAnsi"/>
        </w:rPr>
        <w:t>, 28 Individual 3, 3 Individual 1</w:t>
      </w:r>
      <w:r w:rsidR="00AB4DFA">
        <w:rPr>
          <w:rFonts w:eastAsia="Times New Roman" w:cstheme="minorHAnsi"/>
        </w:rPr>
        <w:t>)</w:t>
      </w:r>
      <w:r w:rsidR="009F3D0C">
        <w:rPr>
          <w:rFonts w:eastAsia="Times New Roman" w:cstheme="minorHAnsi"/>
        </w:rPr>
        <w:t xml:space="preserve"> </w:t>
      </w:r>
      <w:r w:rsidR="00AB4DFA">
        <w:rPr>
          <w:rFonts w:eastAsia="Times New Roman" w:cstheme="minorHAnsi"/>
        </w:rPr>
        <w:t>and therefore likely to show a larger skew in donor</w:t>
      </w:r>
      <w:r w:rsidR="00362D9C">
        <w:rPr>
          <w:rFonts w:eastAsia="Times New Roman" w:cstheme="minorHAnsi"/>
        </w:rPr>
        <w:t>.</w:t>
      </w:r>
      <w:r w:rsidR="005D1C72">
        <w:rPr>
          <w:rFonts w:eastAsia="Times New Roman" w:cstheme="minorHAnsi"/>
        </w:rPr>
        <w:t xml:space="preserve"> </w:t>
      </w:r>
      <w:r w:rsidR="00C61EC2">
        <w:rPr>
          <w:rFonts w:eastAsia="Times New Roman" w:cstheme="minorHAnsi"/>
        </w:rPr>
        <w:t>Despite most clusters showing a non-zero contribution from all donors, almost all clusters show a significant p-value using Fishers Exact Test, demonstrating a definite skew towards a single donor (</w:t>
      </w:r>
      <w:r w:rsidR="00C61EC2">
        <w:rPr>
          <w:rFonts w:eastAsia="Times New Roman" w:cstheme="minorHAnsi"/>
          <w:b/>
        </w:rPr>
        <w:t>Figure 8</w:t>
      </w:r>
      <w:r w:rsidR="00C61EC2">
        <w:rPr>
          <w:rFonts w:eastAsia="Times New Roman" w:cstheme="minorHAnsi"/>
        </w:rPr>
        <w:t xml:space="preserve">). Surprisingly, cluster size displayed no obvious link with Fishers Exact Test results suggesting that even for more common cell types, the innate immune systems of individuals can demonstrate significant donor to donor variability. </w:t>
      </w:r>
    </w:p>
    <w:p w14:paraId="02979E99" w14:textId="4B2580B8" w:rsidR="00F002F7" w:rsidRDefault="00F002F7" w:rsidP="000F384D">
      <w:pPr>
        <w:rPr>
          <w:rFonts w:eastAsia="Times New Roman" w:cstheme="minorHAnsi"/>
        </w:rPr>
      </w:pPr>
    </w:p>
    <w:p w14:paraId="0C3E2A2F" w14:textId="77777777" w:rsidR="005E4E7A" w:rsidRDefault="005E4E7A" w:rsidP="000F384D">
      <w:pPr>
        <w:rPr>
          <w:rFonts w:eastAsia="Times New Roman" w:cstheme="minorHAnsi"/>
        </w:rPr>
      </w:pPr>
    </w:p>
    <w:p w14:paraId="62253C43" w14:textId="57B9EF5C" w:rsidR="005E4E7A" w:rsidRDefault="005E4E7A" w:rsidP="000F384D">
      <w:pPr>
        <w:rPr>
          <w:rFonts w:eastAsia="Times New Roman" w:cstheme="minorHAnsi"/>
        </w:rPr>
      </w:pPr>
      <w:r>
        <w:rPr>
          <w:rFonts w:eastAsia="Times New Roman" w:cstheme="minorHAnsi"/>
          <w:noProof/>
        </w:rPr>
        <mc:AlternateContent>
          <mc:Choice Requires="wps">
            <w:drawing>
              <wp:inline distT="0" distB="0" distL="0" distR="0" wp14:anchorId="13208374" wp14:editId="3B15D97F">
                <wp:extent cx="5930020" cy="4662535"/>
                <wp:effectExtent l="0" t="0" r="13970" b="11430"/>
                <wp:docPr id="23" name="Text Box 23"/>
                <wp:cNvGraphicFramePr/>
                <a:graphic xmlns:a="http://schemas.openxmlformats.org/drawingml/2006/main">
                  <a:graphicData uri="http://schemas.microsoft.com/office/word/2010/wordprocessingShape">
                    <wps:wsp>
                      <wps:cNvSpPr txBox="1"/>
                      <wps:spPr>
                        <a:xfrm>
                          <a:off x="0" y="0"/>
                          <a:ext cx="5930020" cy="4662535"/>
                        </a:xfrm>
                        <a:prstGeom prst="rect">
                          <a:avLst/>
                        </a:prstGeom>
                        <a:solidFill>
                          <a:schemeClr val="lt1"/>
                        </a:solidFill>
                        <a:ln w="6350">
                          <a:solidFill>
                            <a:prstClr val="black"/>
                          </a:solidFill>
                        </a:ln>
                      </wps:spPr>
                      <wps:txbx>
                        <w:txbxContent>
                          <w:p w14:paraId="21779021" w14:textId="121B0525" w:rsidR="00CC34AB" w:rsidRDefault="00CC34AB">
                            <w:r>
                              <w:rPr>
                                <w:b/>
                              </w:rPr>
                              <w:t xml:space="preserve">Figure 7 – </w:t>
                            </w:r>
                            <w:r>
                              <w:t xml:space="preserve">Contributions of specific individuals to ILC-like populations discovered by Cvejic et al. </w:t>
                            </w:r>
                            <w:r>
                              <w:rPr>
                                <w:b/>
                              </w:rPr>
                              <w:t xml:space="preserve">a) </w:t>
                            </w:r>
                            <w:r>
                              <w:t xml:space="preserve">PBS </w:t>
                            </w:r>
                            <w:r>
                              <w:rPr>
                                <w:b/>
                              </w:rPr>
                              <w:t xml:space="preserve">b) </w:t>
                            </w:r>
                            <w:r>
                              <w:t xml:space="preserve">Vibrio </w:t>
                            </w:r>
                            <w:r>
                              <w:rPr>
                                <w:b/>
                              </w:rPr>
                              <w:t>c)</w:t>
                            </w:r>
                            <w:r>
                              <w:t xml:space="preserve"> Simplex. Most ILC clusters show contributions from all donors but ILC2 like cells have no representatives from individual 2 and are predominantly cells from individual 3.</w:t>
                            </w:r>
                          </w:p>
                          <w:p w14:paraId="47E51096" w14:textId="77777777" w:rsidR="00CC34AB" w:rsidRDefault="00CC34AB"/>
                          <w:p w14:paraId="39BA1738" w14:textId="1EEA3E49" w:rsidR="00CC34AB" w:rsidRPr="005E4E7A" w:rsidRDefault="00CC34AB" w:rsidP="005E4E7A">
                            <w:pPr>
                              <w:pStyle w:val="ListParagraph"/>
                              <w:numPr>
                                <w:ilvl w:val="0"/>
                                <w:numId w:val="5"/>
                              </w:numPr>
                            </w:pPr>
                            <w:r>
                              <w:rPr>
                                <w:noProof/>
                              </w:rPr>
                              <w:drawing>
                                <wp:inline distT="0" distB="0" distL="0" distR="0" wp14:anchorId="63151F19" wp14:editId="257A6818">
                                  <wp:extent cx="2511902" cy="156625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requency_ILC_clusters_PBS.png"/>
                                          <pic:cNvPicPr/>
                                        </pic:nvPicPr>
                                        <pic:blipFill>
                                          <a:blip r:embed="rId46">
                                            <a:extLst>
                                              <a:ext uri="{28A0092B-C50C-407E-A947-70E740481C1C}">
                                                <a14:useLocalDpi xmlns:a14="http://schemas.microsoft.com/office/drawing/2010/main" val="0"/>
                                              </a:ext>
                                            </a:extLst>
                                          </a:blip>
                                          <a:stretch>
                                            <a:fillRect/>
                                          </a:stretch>
                                        </pic:blipFill>
                                        <pic:spPr>
                                          <a:xfrm>
                                            <a:off x="0" y="0"/>
                                            <a:ext cx="2542210" cy="1585148"/>
                                          </a:xfrm>
                                          <a:prstGeom prst="rect">
                                            <a:avLst/>
                                          </a:prstGeom>
                                        </pic:spPr>
                                      </pic:pic>
                                    </a:graphicData>
                                  </a:graphic>
                                </wp:inline>
                              </w:drawing>
                            </w:r>
                            <w:r>
                              <w:t xml:space="preserve"> </w:t>
                            </w:r>
                            <w:r>
                              <w:rPr>
                                <w:b/>
                              </w:rPr>
                              <w:t xml:space="preserve">b) </w:t>
                            </w:r>
                            <w:r>
                              <w:rPr>
                                <w:noProof/>
                              </w:rPr>
                              <w:drawing>
                                <wp:inline distT="0" distB="0" distL="0" distR="0" wp14:anchorId="1B6437EF" wp14:editId="3504EB99">
                                  <wp:extent cx="2503764" cy="1561176"/>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requency_ILC_clusters_Vibrio.png"/>
                                          <pic:cNvPicPr/>
                                        </pic:nvPicPr>
                                        <pic:blipFill>
                                          <a:blip r:embed="rId47">
                                            <a:extLst>
                                              <a:ext uri="{28A0092B-C50C-407E-A947-70E740481C1C}">
                                                <a14:useLocalDpi xmlns:a14="http://schemas.microsoft.com/office/drawing/2010/main" val="0"/>
                                              </a:ext>
                                            </a:extLst>
                                          </a:blip>
                                          <a:stretch>
                                            <a:fillRect/>
                                          </a:stretch>
                                        </pic:blipFill>
                                        <pic:spPr>
                                          <a:xfrm>
                                            <a:off x="0" y="0"/>
                                            <a:ext cx="2540401" cy="1584020"/>
                                          </a:xfrm>
                                          <a:prstGeom prst="rect">
                                            <a:avLst/>
                                          </a:prstGeom>
                                        </pic:spPr>
                                      </pic:pic>
                                    </a:graphicData>
                                  </a:graphic>
                                </wp:inline>
                              </w:drawing>
                            </w:r>
                          </w:p>
                          <w:p w14:paraId="08AF0A1A" w14:textId="77777777" w:rsidR="00CC34AB" w:rsidRDefault="00CC34AB" w:rsidP="005E4E7A">
                            <w:pPr>
                              <w:ind w:left="360"/>
                              <w:jc w:val="center"/>
                              <w:rPr>
                                <w:b/>
                              </w:rPr>
                            </w:pPr>
                          </w:p>
                          <w:p w14:paraId="18CF27B3" w14:textId="68420549" w:rsidR="00CC34AB" w:rsidRPr="005E4E7A" w:rsidRDefault="00CC34AB" w:rsidP="005E4E7A">
                            <w:pPr>
                              <w:ind w:left="360"/>
                              <w:jc w:val="center"/>
                              <w:rPr>
                                <w:b/>
                              </w:rPr>
                            </w:pPr>
                            <w:r>
                              <w:rPr>
                                <w:b/>
                              </w:rPr>
                              <w:t>c)</w:t>
                            </w:r>
                            <w:r>
                              <w:rPr>
                                <w:b/>
                                <w:noProof/>
                              </w:rPr>
                              <w:drawing>
                                <wp:inline distT="0" distB="0" distL="0" distR="0" wp14:anchorId="47D1A373" wp14:editId="6FC431D4">
                                  <wp:extent cx="2716040" cy="1693531"/>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quency_ILC_clusters_Simplex.png"/>
                                          <pic:cNvPicPr/>
                                        </pic:nvPicPr>
                                        <pic:blipFill>
                                          <a:blip r:embed="rId48">
                                            <a:extLst>
                                              <a:ext uri="{28A0092B-C50C-407E-A947-70E740481C1C}">
                                                <a14:useLocalDpi xmlns:a14="http://schemas.microsoft.com/office/drawing/2010/main" val="0"/>
                                              </a:ext>
                                            </a:extLst>
                                          </a:blip>
                                          <a:stretch>
                                            <a:fillRect/>
                                          </a:stretch>
                                        </pic:blipFill>
                                        <pic:spPr>
                                          <a:xfrm>
                                            <a:off x="0" y="0"/>
                                            <a:ext cx="2738082" cy="1707275"/>
                                          </a:xfrm>
                                          <a:prstGeom prst="rect">
                                            <a:avLst/>
                                          </a:prstGeom>
                                        </pic:spPr>
                                      </pic:pic>
                                    </a:graphicData>
                                  </a:graphic>
                                </wp:inline>
                              </w:drawing>
                            </w:r>
                          </w:p>
                          <w:p w14:paraId="73E40698" w14:textId="02E0F804" w:rsidR="00CC34AB" w:rsidRPr="005E4E7A" w:rsidRDefault="00CC34AB">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208374" id="Text Box 23" o:spid="_x0000_s1032" type="#_x0000_t202" style="width:466.95pt;height:367.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" fillcolor="white [3201]" strokeweight=".5pt">
                <v:textbox>
                  <w:txbxContent>
                    <w:p w14:paraId="21779021" w14:textId="121B0525" w:rsidR="00CC34AB" w:rsidRDefault="00CC34AB">
                      <w:r>
                        <w:rPr>
                          <w:b/>
                        </w:rPr>
                        <w:t xml:space="preserve">Figure 7 – </w:t>
                      </w:r>
                      <w:r>
                        <w:t xml:space="preserve">Contributions of specific individuals to ILC-like populations discovered by </w:t>
                      </w:r>
                      <w:proofErr w:type="spellStart"/>
                      <w:r>
                        <w:t>Cvejic</w:t>
                      </w:r>
                      <w:proofErr w:type="spellEnd"/>
                      <w:r>
                        <w:t xml:space="preserve"> et al. </w:t>
                      </w:r>
                      <w:r>
                        <w:rPr>
                          <w:b/>
                        </w:rPr>
                        <w:t xml:space="preserve">a) </w:t>
                      </w:r>
                      <w:r>
                        <w:t xml:space="preserve">PBS </w:t>
                      </w:r>
                      <w:r>
                        <w:rPr>
                          <w:b/>
                        </w:rPr>
                        <w:t xml:space="preserve">b) </w:t>
                      </w:r>
                      <w:r>
                        <w:t xml:space="preserve">Vibrio </w:t>
                      </w:r>
                      <w:r>
                        <w:rPr>
                          <w:b/>
                        </w:rPr>
                        <w:t>c)</w:t>
                      </w:r>
                      <w:r>
                        <w:t xml:space="preserve"> Simplex. Most ILC clusters show contributions from all donors but ILC2 like cells have no representatives from individual 2 and are predominantly cells from individual 3.</w:t>
                      </w:r>
                    </w:p>
                    <w:p w14:paraId="47E51096" w14:textId="77777777" w:rsidR="00CC34AB" w:rsidRDefault="00CC34AB"/>
                    <w:p w14:paraId="39BA1738" w14:textId="1EEA3E49" w:rsidR="00CC34AB" w:rsidRPr="005E4E7A" w:rsidRDefault="00CC34AB" w:rsidP="005E4E7A">
                      <w:pPr>
                        <w:pStyle w:val="ListParagraph"/>
                        <w:numPr>
                          <w:ilvl w:val="0"/>
                          <w:numId w:val="5"/>
                        </w:numPr>
                      </w:pPr>
                      <w:r>
                        <w:rPr>
                          <w:noProof/>
                        </w:rPr>
                        <w:drawing>
                          <wp:inline distT="0" distB="0" distL="0" distR="0" wp14:anchorId="63151F19" wp14:editId="257A6818">
                            <wp:extent cx="2511902" cy="156625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requency_ILC_clusters_PBS.png"/>
                                    <pic:cNvPicPr/>
                                  </pic:nvPicPr>
                                  <pic:blipFill>
                                    <a:blip r:embed="rId49">
                                      <a:extLst>
                                        <a:ext uri="{28A0092B-C50C-407E-A947-70E740481C1C}">
                                          <a14:useLocalDpi xmlns:a14="http://schemas.microsoft.com/office/drawing/2010/main" val="0"/>
                                        </a:ext>
                                      </a:extLst>
                                    </a:blip>
                                    <a:stretch>
                                      <a:fillRect/>
                                    </a:stretch>
                                  </pic:blipFill>
                                  <pic:spPr>
                                    <a:xfrm>
                                      <a:off x="0" y="0"/>
                                      <a:ext cx="2542210" cy="1585148"/>
                                    </a:xfrm>
                                    <a:prstGeom prst="rect">
                                      <a:avLst/>
                                    </a:prstGeom>
                                  </pic:spPr>
                                </pic:pic>
                              </a:graphicData>
                            </a:graphic>
                          </wp:inline>
                        </w:drawing>
                      </w:r>
                      <w:r>
                        <w:t xml:space="preserve"> </w:t>
                      </w:r>
                      <w:r>
                        <w:rPr>
                          <w:b/>
                        </w:rPr>
                        <w:t xml:space="preserve">b) </w:t>
                      </w:r>
                      <w:r>
                        <w:rPr>
                          <w:noProof/>
                        </w:rPr>
                        <w:drawing>
                          <wp:inline distT="0" distB="0" distL="0" distR="0" wp14:anchorId="1B6437EF" wp14:editId="3504EB99">
                            <wp:extent cx="2503764" cy="1561176"/>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requency_ILC_clusters_Vibrio.png"/>
                                    <pic:cNvPicPr/>
                                  </pic:nvPicPr>
                                  <pic:blipFill>
                                    <a:blip r:embed="rId50">
                                      <a:extLst>
                                        <a:ext uri="{28A0092B-C50C-407E-A947-70E740481C1C}">
                                          <a14:useLocalDpi xmlns:a14="http://schemas.microsoft.com/office/drawing/2010/main" val="0"/>
                                        </a:ext>
                                      </a:extLst>
                                    </a:blip>
                                    <a:stretch>
                                      <a:fillRect/>
                                    </a:stretch>
                                  </pic:blipFill>
                                  <pic:spPr>
                                    <a:xfrm>
                                      <a:off x="0" y="0"/>
                                      <a:ext cx="2540401" cy="1584020"/>
                                    </a:xfrm>
                                    <a:prstGeom prst="rect">
                                      <a:avLst/>
                                    </a:prstGeom>
                                  </pic:spPr>
                                </pic:pic>
                              </a:graphicData>
                            </a:graphic>
                          </wp:inline>
                        </w:drawing>
                      </w:r>
                    </w:p>
                    <w:p w14:paraId="08AF0A1A" w14:textId="77777777" w:rsidR="00CC34AB" w:rsidRDefault="00CC34AB" w:rsidP="005E4E7A">
                      <w:pPr>
                        <w:ind w:left="360"/>
                        <w:jc w:val="center"/>
                        <w:rPr>
                          <w:b/>
                        </w:rPr>
                      </w:pPr>
                    </w:p>
                    <w:p w14:paraId="18CF27B3" w14:textId="68420549" w:rsidR="00CC34AB" w:rsidRPr="005E4E7A" w:rsidRDefault="00CC34AB" w:rsidP="005E4E7A">
                      <w:pPr>
                        <w:ind w:left="360"/>
                        <w:jc w:val="center"/>
                        <w:rPr>
                          <w:b/>
                        </w:rPr>
                      </w:pPr>
                      <w:r>
                        <w:rPr>
                          <w:b/>
                        </w:rPr>
                        <w:t>c)</w:t>
                      </w:r>
                      <w:r>
                        <w:rPr>
                          <w:b/>
                          <w:noProof/>
                        </w:rPr>
                        <w:drawing>
                          <wp:inline distT="0" distB="0" distL="0" distR="0" wp14:anchorId="47D1A373" wp14:editId="6FC431D4">
                            <wp:extent cx="2716040" cy="1693531"/>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quency_ILC_clusters_Simplex.png"/>
                                    <pic:cNvPicPr/>
                                  </pic:nvPicPr>
                                  <pic:blipFill>
                                    <a:blip r:embed="rId51">
                                      <a:extLst>
                                        <a:ext uri="{28A0092B-C50C-407E-A947-70E740481C1C}">
                                          <a14:useLocalDpi xmlns:a14="http://schemas.microsoft.com/office/drawing/2010/main" val="0"/>
                                        </a:ext>
                                      </a:extLst>
                                    </a:blip>
                                    <a:stretch>
                                      <a:fillRect/>
                                    </a:stretch>
                                  </pic:blipFill>
                                  <pic:spPr>
                                    <a:xfrm>
                                      <a:off x="0" y="0"/>
                                      <a:ext cx="2738082" cy="1707275"/>
                                    </a:xfrm>
                                    <a:prstGeom prst="rect">
                                      <a:avLst/>
                                    </a:prstGeom>
                                  </pic:spPr>
                                </pic:pic>
                              </a:graphicData>
                            </a:graphic>
                          </wp:inline>
                        </w:drawing>
                      </w:r>
                    </w:p>
                    <w:p w14:paraId="73E40698" w14:textId="02E0F804" w:rsidR="00CC34AB" w:rsidRPr="005E4E7A" w:rsidRDefault="00CC34AB">
                      <w:r>
                        <w:t xml:space="preserve"> </w:t>
                      </w:r>
                    </w:p>
                  </w:txbxContent>
                </v:textbox>
                <w10:anchorlock/>
              </v:shape>
            </w:pict>
          </mc:Fallback>
        </mc:AlternateContent>
      </w:r>
    </w:p>
    <w:p w14:paraId="12275D70" w14:textId="77777777" w:rsidR="00A13364" w:rsidRDefault="00A13364" w:rsidP="000F384D">
      <w:pPr>
        <w:rPr>
          <w:rFonts w:eastAsia="Times New Roman" w:cstheme="minorHAnsi"/>
        </w:rPr>
      </w:pPr>
    </w:p>
    <w:p w14:paraId="44A93E2A" w14:textId="77777777" w:rsidR="00FD44B2" w:rsidRDefault="00FD44B2" w:rsidP="000F384D">
      <w:pPr>
        <w:rPr>
          <w:rFonts w:eastAsia="Times New Roman" w:cstheme="minorHAnsi"/>
        </w:rPr>
      </w:pPr>
    </w:p>
    <w:p w14:paraId="5A9A1F88" w14:textId="77777777" w:rsidR="00FD44B2" w:rsidRDefault="00FD44B2" w:rsidP="000F384D">
      <w:pPr>
        <w:rPr>
          <w:rFonts w:eastAsia="Times New Roman" w:cstheme="minorHAnsi"/>
        </w:rPr>
      </w:pPr>
    </w:p>
    <w:p w14:paraId="5045A31E" w14:textId="5572811C" w:rsidR="005E4E7A" w:rsidRDefault="005E4E7A" w:rsidP="000F384D">
      <w:pPr>
        <w:rPr>
          <w:rFonts w:eastAsia="Times New Roman" w:cstheme="minorHAnsi"/>
        </w:rPr>
      </w:pPr>
      <w:r>
        <w:rPr>
          <w:rFonts w:eastAsia="Times New Roman" w:cstheme="minorHAnsi"/>
          <w:noProof/>
        </w:rPr>
        <w:lastRenderedPageBreak/>
        <mc:AlternateContent>
          <mc:Choice Requires="wps">
            <w:drawing>
              <wp:inline distT="0" distB="0" distL="0" distR="0" wp14:anchorId="24D0003E" wp14:editId="72BBFE4F">
                <wp:extent cx="6337426" cy="4716855"/>
                <wp:effectExtent l="0" t="0" r="12700" b="7620"/>
                <wp:docPr id="27" name="Text Box 27"/>
                <wp:cNvGraphicFramePr/>
                <a:graphic xmlns:a="http://schemas.openxmlformats.org/drawingml/2006/main">
                  <a:graphicData uri="http://schemas.microsoft.com/office/word/2010/wordprocessingShape">
                    <wps:wsp>
                      <wps:cNvSpPr txBox="1"/>
                      <wps:spPr>
                        <a:xfrm>
                          <a:off x="0" y="0"/>
                          <a:ext cx="6337426" cy="4716855"/>
                        </a:xfrm>
                        <a:prstGeom prst="rect">
                          <a:avLst/>
                        </a:prstGeom>
                        <a:solidFill>
                          <a:schemeClr val="lt1"/>
                        </a:solidFill>
                        <a:ln w="6350">
                          <a:solidFill>
                            <a:prstClr val="black"/>
                          </a:solidFill>
                        </a:ln>
                      </wps:spPr>
                      <wps:txbx>
                        <w:txbxContent>
                          <w:p w14:paraId="2C293F85" w14:textId="453BDA11" w:rsidR="00CC34AB" w:rsidRDefault="00CC34AB">
                            <w:r>
                              <w:rPr>
                                <w:b/>
                              </w:rPr>
                              <w:t xml:space="preserve">Figure 8 – </w:t>
                            </w:r>
                            <w:r>
                              <w:t xml:space="preserve">One vs All Fishers Exact Test p-value results for each cluster in each experiment. Most clusters show significant skew towards one donor. P-value 0.05 marked as red horizontal line on each plot. </w:t>
                            </w:r>
                            <w:r>
                              <w:rPr>
                                <w:b/>
                              </w:rPr>
                              <w:t xml:space="preserve">a) </w:t>
                            </w:r>
                            <w:r>
                              <w:t xml:space="preserve">PBS </w:t>
                            </w:r>
                            <w:r>
                              <w:rPr>
                                <w:b/>
                              </w:rPr>
                              <w:t xml:space="preserve">b) </w:t>
                            </w:r>
                            <w:r>
                              <w:t xml:space="preserve">Vibrio </w:t>
                            </w:r>
                            <w:r>
                              <w:rPr>
                                <w:b/>
                              </w:rPr>
                              <w:t>c)</w:t>
                            </w:r>
                            <w:r>
                              <w:t xml:space="preserve"> Simplex.</w:t>
                            </w:r>
                          </w:p>
                          <w:p w14:paraId="696C3220" w14:textId="77777777" w:rsidR="00CC34AB" w:rsidRDefault="00CC34AB"/>
                          <w:p w14:paraId="76CBE0B2" w14:textId="0786C7FA" w:rsidR="00CC34AB" w:rsidRDefault="00CC34AB" w:rsidP="00A13364">
                            <w:pPr>
                              <w:pStyle w:val="ListParagraph"/>
                              <w:numPr>
                                <w:ilvl w:val="0"/>
                                <w:numId w:val="6"/>
                              </w:numPr>
                              <w:rPr>
                                <w:b/>
                              </w:rPr>
                            </w:pPr>
                            <w:r>
                              <w:rPr>
                                <w:b/>
                                <w:noProof/>
                              </w:rPr>
                              <w:drawing>
                                <wp:inline distT="0" distB="0" distL="0" distR="0" wp14:anchorId="67E270E3" wp14:editId="475D4909">
                                  <wp:extent cx="2584624" cy="1611517"/>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neVAll_Fisher_PSB.png"/>
                                          <pic:cNvPicPr/>
                                        </pic:nvPicPr>
                                        <pic:blipFill>
                                          <a:blip r:embed="rId52">
                                            <a:extLst>
                                              <a:ext uri="{28A0092B-C50C-407E-A947-70E740481C1C}">
                                                <a14:useLocalDpi xmlns:a14="http://schemas.microsoft.com/office/drawing/2010/main" val="0"/>
                                              </a:ext>
                                            </a:extLst>
                                          </a:blip>
                                          <a:stretch>
                                            <a:fillRect/>
                                          </a:stretch>
                                        </pic:blipFill>
                                        <pic:spPr>
                                          <a:xfrm>
                                            <a:off x="0" y="0"/>
                                            <a:ext cx="2622495" cy="1635130"/>
                                          </a:xfrm>
                                          <a:prstGeom prst="rect">
                                            <a:avLst/>
                                          </a:prstGeom>
                                        </pic:spPr>
                                      </pic:pic>
                                    </a:graphicData>
                                  </a:graphic>
                                </wp:inline>
                              </w:drawing>
                            </w:r>
                            <w:r>
                              <w:rPr>
                                <w:b/>
                              </w:rPr>
                              <w:t xml:space="preserve">b) </w:t>
                            </w:r>
                            <w:r>
                              <w:rPr>
                                <w:b/>
                                <w:noProof/>
                              </w:rPr>
                              <w:drawing>
                                <wp:inline distT="0" distB="0" distL="0" distR="0" wp14:anchorId="21056D4E" wp14:editId="02B57CF0">
                                  <wp:extent cx="2575635" cy="1605984"/>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neVAll_Fisher_Vibrio.png"/>
                                          <pic:cNvPicPr/>
                                        </pic:nvPicPr>
                                        <pic:blipFill>
                                          <a:blip r:embed="rId53">
                                            <a:extLst>
                                              <a:ext uri="{28A0092B-C50C-407E-A947-70E740481C1C}">
                                                <a14:useLocalDpi xmlns:a14="http://schemas.microsoft.com/office/drawing/2010/main" val="0"/>
                                              </a:ext>
                                            </a:extLst>
                                          </a:blip>
                                          <a:stretch>
                                            <a:fillRect/>
                                          </a:stretch>
                                        </pic:blipFill>
                                        <pic:spPr>
                                          <a:xfrm>
                                            <a:off x="0" y="0"/>
                                            <a:ext cx="2613311" cy="1629476"/>
                                          </a:xfrm>
                                          <a:prstGeom prst="rect">
                                            <a:avLst/>
                                          </a:prstGeom>
                                        </pic:spPr>
                                      </pic:pic>
                                    </a:graphicData>
                                  </a:graphic>
                                </wp:inline>
                              </w:drawing>
                            </w:r>
                          </w:p>
                          <w:p w14:paraId="3629EF19" w14:textId="77777777" w:rsidR="00CC34AB" w:rsidRDefault="00CC34AB" w:rsidP="00A13364">
                            <w:pPr>
                              <w:pStyle w:val="ListParagraph"/>
                              <w:jc w:val="center"/>
                              <w:rPr>
                                <w:b/>
                              </w:rPr>
                            </w:pPr>
                          </w:p>
                          <w:p w14:paraId="58B26B8E" w14:textId="314FCF20" w:rsidR="00CC34AB" w:rsidRPr="00A13364" w:rsidRDefault="00CC34AB" w:rsidP="00A13364">
                            <w:pPr>
                              <w:pStyle w:val="ListParagraph"/>
                              <w:jc w:val="center"/>
                              <w:rPr>
                                <w:b/>
                              </w:rPr>
                            </w:pPr>
                            <w:r>
                              <w:rPr>
                                <w:b/>
                              </w:rPr>
                              <w:t>c)</w:t>
                            </w:r>
                            <w:r>
                              <w:rPr>
                                <w:b/>
                                <w:noProof/>
                              </w:rPr>
                              <w:drawing>
                                <wp:inline distT="0" distB="0" distL="0" distR="0" wp14:anchorId="5DC9DED5" wp14:editId="102EF0C0">
                                  <wp:extent cx="2824681" cy="1761272"/>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neVAll_Fisher_Simplex.png"/>
                                          <pic:cNvPicPr/>
                                        </pic:nvPicPr>
                                        <pic:blipFill>
                                          <a:blip r:embed="rId54">
                                            <a:extLst>
                                              <a:ext uri="{28A0092B-C50C-407E-A947-70E740481C1C}">
                                                <a14:useLocalDpi xmlns:a14="http://schemas.microsoft.com/office/drawing/2010/main" val="0"/>
                                              </a:ext>
                                            </a:extLst>
                                          </a:blip>
                                          <a:stretch>
                                            <a:fillRect/>
                                          </a:stretch>
                                        </pic:blipFill>
                                        <pic:spPr>
                                          <a:xfrm>
                                            <a:off x="0" y="0"/>
                                            <a:ext cx="2855943" cy="17807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4D0003E" id="Text Box 27" o:spid="_x0000_s1033" type="#_x0000_t202" style="width:499pt;height:37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" fillcolor="white [3201]" strokeweight=".5pt">
                <v:textbox>
                  <w:txbxContent>
                    <w:p w14:paraId="2C293F85" w14:textId="453BDA11" w:rsidR="00CC34AB" w:rsidRDefault="00CC34AB">
                      <w:r>
                        <w:rPr>
                          <w:b/>
                        </w:rPr>
                        <w:t xml:space="preserve">Figure 8 – </w:t>
                      </w:r>
                      <w:r>
                        <w:t xml:space="preserve">One vs All Fishers Exact Test p-value results for each cluster in each experiment. Most clusters show significant skew towards one donor. P-value 0.05 marked as red horizontal line on each plot. </w:t>
                      </w:r>
                      <w:r>
                        <w:rPr>
                          <w:b/>
                        </w:rPr>
                        <w:t xml:space="preserve">a) </w:t>
                      </w:r>
                      <w:r>
                        <w:t xml:space="preserve">PBS </w:t>
                      </w:r>
                      <w:r>
                        <w:rPr>
                          <w:b/>
                        </w:rPr>
                        <w:t xml:space="preserve">b) </w:t>
                      </w:r>
                      <w:r>
                        <w:t xml:space="preserve">Vibrio </w:t>
                      </w:r>
                      <w:r>
                        <w:rPr>
                          <w:b/>
                        </w:rPr>
                        <w:t>c)</w:t>
                      </w:r>
                      <w:r>
                        <w:t xml:space="preserve"> Simplex.</w:t>
                      </w:r>
                    </w:p>
                    <w:p w14:paraId="696C3220" w14:textId="77777777" w:rsidR="00CC34AB" w:rsidRDefault="00CC34AB"/>
                    <w:p w14:paraId="76CBE0B2" w14:textId="0786C7FA" w:rsidR="00CC34AB" w:rsidRDefault="00CC34AB" w:rsidP="00A13364">
                      <w:pPr>
                        <w:pStyle w:val="ListParagraph"/>
                        <w:numPr>
                          <w:ilvl w:val="0"/>
                          <w:numId w:val="6"/>
                        </w:numPr>
                        <w:rPr>
                          <w:b/>
                        </w:rPr>
                      </w:pPr>
                      <w:r>
                        <w:rPr>
                          <w:b/>
                          <w:noProof/>
                        </w:rPr>
                        <w:drawing>
                          <wp:inline distT="0" distB="0" distL="0" distR="0" wp14:anchorId="67E270E3" wp14:editId="475D4909">
                            <wp:extent cx="2584624" cy="1611517"/>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neVAll_Fisher_PSB.png"/>
                                    <pic:cNvPicPr/>
                                  </pic:nvPicPr>
                                  <pic:blipFill>
                                    <a:blip r:embed="rId55">
                                      <a:extLst>
                                        <a:ext uri="{28A0092B-C50C-407E-A947-70E740481C1C}">
                                          <a14:useLocalDpi xmlns:a14="http://schemas.microsoft.com/office/drawing/2010/main" val="0"/>
                                        </a:ext>
                                      </a:extLst>
                                    </a:blip>
                                    <a:stretch>
                                      <a:fillRect/>
                                    </a:stretch>
                                  </pic:blipFill>
                                  <pic:spPr>
                                    <a:xfrm>
                                      <a:off x="0" y="0"/>
                                      <a:ext cx="2622495" cy="1635130"/>
                                    </a:xfrm>
                                    <a:prstGeom prst="rect">
                                      <a:avLst/>
                                    </a:prstGeom>
                                  </pic:spPr>
                                </pic:pic>
                              </a:graphicData>
                            </a:graphic>
                          </wp:inline>
                        </w:drawing>
                      </w:r>
                      <w:r>
                        <w:rPr>
                          <w:b/>
                        </w:rPr>
                        <w:t xml:space="preserve">b) </w:t>
                      </w:r>
                      <w:r>
                        <w:rPr>
                          <w:b/>
                          <w:noProof/>
                        </w:rPr>
                        <w:drawing>
                          <wp:inline distT="0" distB="0" distL="0" distR="0" wp14:anchorId="21056D4E" wp14:editId="02B57CF0">
                            <wp:extent cx="2575635" cy="1605984"/>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neVAll_Fisher_Vibrio.png"/>
                                    <pic:cNvPicPr/>
                                  </pic:nvPicPr>
                                  <pic:blipFill>
                                    <a:blip r:embed="rId56">
                                      <a:extLst>
                                        <a:ext uri="{28A0092B-C50C-407E-A947-70E740481C1C}">
                                          <a14:useLocalDpi xmlns:a14="http://schemas.microsoft.com/office/drawing/2010/main" val="0"/>
                                        </a:ext>
                                      </a:extLst>
                                    </a:blip>
                                    <a:stretch>
                                      <a:fillRect/>
                                    </a:stretch>
                                  </pic:blipFill>
                                  <pic:spPr>
                                    <a:xfrm>
                                      <a:off x="0" y="0"/>
                                      <a:ext cx="2613311" cy="1629476"/>
                                    </a:xfrm>
                                    <a:prstGeom prst="rect">
                                      <a:avLst/>
                                    </a:prstGeom>
                                  </pic:spPr>
                                </pic:pic>
                              </a:graphicData>
                            </a:graphic>
                          </wp:inline>
                        </w:drawing>
                      </w:r>
                    </w:p>
                    <w:p w14:paraId="3629EF19" w14:textId="77777777" w:rsidR="00CC34AB" w:rsidRDefault="00CC34AB" w:rsidP="00A13364">
                      <w:pPr>
                        <w:pStyle w:val="ListParagraph"/>
                        <w:jc w:val="center"/>
                        <w:rPr>
                          <w:b/>
                        </w:rPr>
                      </w:pPr>
                    </w:p>
                    <w:p w14:paraId="58B26B8E" w14:textId="314FCF20" w:rsidR="00CC34AB" w:rsidRPr="00A13364" w:rsidRDefault="00CC34AB" w:rsidP="00A13364">
                      <w:pPr>
                        <w:pStyle w:val="ListParagraph"/>
                        <w:jc w:val="center"/>
                        <w:rPr>
                          <w:b/>
                        </w:rPr>
                      </w:pPr>
                      <w:r>
                        <w:rPr>
                          <w:b/>
                        </w:rPr>
                        <w:t>c)</w:t>
                      </w:r>
                      <w:r>
                        <w:rPr>
                          <w:b/>
                          <w:noProof/>
                        </w:rPr>
                        <w:drawing>
                          <wp:inline distT="0" distB="0" distL="0" distR="0" wp14:anchorId="5DC9DED5" wp14:editId="102EF0C0">
                            <wp:extent cx="2824681" cy="1761272"/>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neVAll_Fisher_Simplex.png"/>
                                    <pic:cNvPicPr/>
                                  </pic:nvPicPr>
                                  <pic:blipFill>
                                    <a:blip r:embed="rId57">
                                      <a:extLst>
                                        <a:ext uri="{28A0092B-C50C-407E-A947-70E740481C1C}">
                                          <a14:useLocalDpi xmlns:a14="http://schemas.microsoft.com/office/drawing/2010/main" val="0"/>
                                        </a:ext>
                                      </a:extLst>
                                    </a:blip>
                                    <a:stretch>
                                      <a:fillRect/>
                                    </a:stretch>
                                  </pic:blipFill>
                                  <pic:spPr>
                                    <a:xfrm>
                                      <a:off x="0" y="0"/>
                                      <a:ext cx="2855943" cy="1780765"/>
                                    </a:xfrm>
                                    <a:prstGeom prst="rect">
                                      <a:avLst/>
                                    </a:prstGeom>
                                  </pic:spPr>
                                </pic:pic>
                              </a:graphicData>
                            </a:graphic>
                          </wp:inline>
                        </w:drawing>
                      </w:r>
                    </w:p>
                  </w:txbxContent>
                </v:textbox>
                <w10:anchorlock/>
              </v:shape>
            </w:pict>
          </mc:Fallback>
        </mc:AlternateContent>
      </w:r>
    </w:p>
    <w:p w14:paraId="73D6B25D" w14:textId="77777777" w:rsidR="00A13364" w:rsidRDefault="00A13364" w:rsidP="000F384D">
      <w:pPr>
        <w:rPr>
          <w:rFonts w:eastAsia="Times New Roman" w:cstheme="minorHAnsi"/>
        </w:rPr>
      </w:pPr>
    </w:p>
    <w:p w14:paraId="0E8597F8" w14:textId="77777777" w:rsidR="00A13364" w:rsidRDefault="00A13364" w:rsidP="000F384D">
      <w:pPr>
        <w:rPr>
          <w:rFonts w:eastAsia="Times New Roman" w:cstheme="minorHAnsi"/>
        </w:rPr>
      </w:pPr>
    </w:p>
    <w:p w14:paraId="155826AA" w14:textId="7CCEECBE" w:rsidR="005E4E7A" w:rsidRDefault="00452240" w:rsidP="000F384D">
      <w:pPr>
        <w:rPr>
          <w:rFonts w:eastAsia="Times New Roman" w:cstheme="minorHAnsi"/>
          <w:b/>
        </w:rPr>
      </w:pPr>
      <w:r>
        <w:rPr>
          <w:rFonts w:eastAsia="Times New Roman" w:cstheme="minorHAnsi"/>
          <w:b/>
          <w:u w:val="single"/>
        </w:rPr>
        <w:t>Discussion</w:t>
      </w:r>
    </w:p>
    <w:p w14:paraId="295D22CC" w14:textId="77777777" w:rsidR="00452240" w:rsidRDefault="00452240" w:rsidP="000F384D">
      <w:pPr>
        <w:rPr>
          <w:rFonts w:eastAsia="Times New Roman" w:cstheme="minorHAnsi"/>
          <w:b/>
        </w:rPr>
      </w:pPr>
    </w:p>
    <w:p w14:paraId="750CA3A1" w14:textId="6A486A5F" w:rsidR="00452240" w:rsidRDefault="00C61EC2" w:rsidP="000F384D">
      <w:pPr>
        <w:rPr>
          <w:rFonts w:eastAsia="Times New Roman" w:cstheme="minorHAnsi"/>
        </w:rPr>
      </w:pPr>
      <w:r>
        <w:rPr>
          <w:rFonts w:eastAsia="Times New Roman" w:cstheme="minorHAnsi"/>
        </w:rPr>
        <w:t>Single Cell RNA-seq experiments are processing larger numbers of cells each year</w:t>
      </w:r>
      <w:r>
        <w:rPr>
          <w:rFonts w:eastAsia="Times New Roman" w:cstheme="minorHAnsi"/>
        </w:rPr>
        <w:fldChar w:fldCharType="begin">
          <w:fldData xml:space="preserve">PEVuZE5vdGU+PENpdGU+PEF1dGhvcj5Lb2xvZHppZWpjenlrPC9BdXRob3I+PFllYXI+MjAxNTwv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</w:fldData>
        </w:fldChar>
      </w:r>
      <w:r>
        <w:rPr>
          <w:rFonts w:eastAsia="Times New Roman" w:cstheme="minorHAnsi"/>
        </w:rPr>
        <w:instrText xml:space="preserve"> ADDIN EN.CITE </w:instrText>
      </w:r>
      <w:r>
        <w:rPr>
          <w:rFonts w:eastAsia="Times New Roman" w:cstheme="minorHAnsi"/>
        </w:rPr>
        <w:fldChar w:fldCharType="begin">
          <w:fldData xml:space="preserve">PEVuZE5vdGU+PENpdGU+PEF1dGhvcj5Lb2xvZHppZWpjenlrPC9BdXRob3I+PFllYXI+MjAxNTwv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</w:fldData>
        </w:fldChar>
      </w:r>
      <w:r>
        <w:rPr>
          <w:rFonts w:eastAsia="Times New Roman" w:cstheme="minorHAnsi"/>
        </w:rPr>
        <w:instrText xml:space="preserve"> ADDIN EN.CITE.DATA </w:instrText>
      </w:r>
      <w:r>
        <w:rPr>
          <w:rFonts w:eastAsia="Times New Roman" w:cstheme="minorHAnsi"/>
        </w:rPr>
      </w:r>
      <w:r>
        <w:rPr>
          <w:rFonts w:eastAsia="Times New Roman" w:cstheme="minorHAnsi"/>
        </w:rPr>
        <w:fldChar w:fldCharType="end"/>
      </w:r>
      <w:r>
        <w:rPr>
          <w:rFonts w:eastAsia="Times New Roman" w:cstheme="minorHAnsi"/>
        </w:rPr>
      </w:r>
      <w:r>
        <w:rPr>
          <w:rFonts w:eastAsia="Times New Roman" w:cstheme="minorHAnsi"/>
        </w:rPr>
        <w:fldChar w:fldCharType="separate"/>
      </w:r>
      <w:r>
        <w:rPr>
          <w:rFonts w:eastAsia="Times New Roman" w:cstheme="minorHAnsi"/>
          <w:noProof/>
        </w:rPr>
        <w:t>[1]</w:t>
      </w:r>
      <w:r>
        <w:rPr>
          <w:rFonts w:eastAsia="Times New Roman" w:cstheme="minorHAnsi"/>
        </w:rPr>
        <w:fldChar w:fldCharType="end"/>
      </w:r>
      <w:r>
        <w:rPr>
          <w:rFonts w:eastAsia="Times New Roman" w:cstheme="minorHAnsi"/>
        </w:rPr>
        <w:t xml:space="preserve"> and initiatives such as the human cell atlas</w:t>
      </w:r>
      <w:r>
        <w:rPr>
          <w:rFonts w:eastAsia="Times New Roman" w:cstheme="minorHAnsi"/>
        </w:rPr>
        <w:fldChar w:fldCharType="begin"/>
      </w:r>
      <w:r>
        <w:rPr>
          <w:rFonts w:eastAsia="Times New Roman" w:cstheme="minorHAnsi"/>
        </w:rPr>
        <w:instrText xml:space="preserve"> ADDIN EN.CITE &lt;EndNote&gt;&lt;Cite&gt;&lt;Author&gt;Rozenblatt-Rosen&lt;/Author&gt;&lt;Year&gt;2017&lt;/Year&gt;&lt;RecNum&gt;551&lt;/RecNum&gt;&lt;DisplayText&gt;[25]&lt;/DisplayText&gt;&lt;record&gt;&lt;rec-number&gt;551&lt;/rec-number&gt;&lt;foreign-keys&gt;&lt;key app="EN" db-id="pwar02v57d0s5ee99dr555pbxa0d2vd0tpz5" timestamp="1530107099"&gt;551&lt;/key&gt;&lt;/foreign-keys&gt;&lt;ref-type name="Journal Article"&gt;17&lt;/ref-type&gt;&lt;contributors&gt;&lt;authors&gt;&lt;author&gt;Rozenblatt-Rosen, O.&lt;/author&gt;&lt;author&gt;Stubbington, M. J. T.&lt;/author&gt;&lt;author&gt;Regev, A.&lt;/author&gt;&lt;author&gt;Teichmann, S. A.&lt;/author&gt;&lt;/authors&gt;&lt;/contributors&gt;&lt;titles&gt;&lt;title&gt;The Human Cell Atlas: from vision to reality&lt;/title&gt;&lt;secondary-title&gt;Nature&lt;/secondary-title&gt;&lt;/titles&gt;&lt;periodical&gt;&lt;full-title&gt;Nature&lt;/full-title&gt;&lt;/periodical&gt;&lt;pages&gt;451-453&lt;/pages&gt;&lt;volume&gt;550&lt;/volume&gt;&lt;number&gt;7677&lt;/number&gt;&lt;edition&gt;2017/10/27&lt;/edition&gt;&lt;keywords&gt;&lt;keyword&gt;Atlases as Topic&lt;/keyword&gt;&lt;keyword&gt;*Cell Biology&lt;/keyword&gt;&lt;keyword&gt;*Cell Tracking&lt;/keyword&gt;&lt;keyword&gt;Humans&lt;/keyword&gt;&lt;keyword&gt;International Cooperation&lt;/keyword&gt;&lt;keyword&gt;Open Access Publishing&lt;/keyword&gt;&lt;keyword&gt;Whole Body Imaging/*methods&lt;/keyword&gt;&lt;/keywords&gt;&lt;dates&gt;&lt;year&gt;2017&lt;/year&gt;&lt;pub-dates&gt;&lt;date&gt;Oct 18&lt;/date&gt;&lt;/pub-dates&gt;&lt;/dates&gt;&lt;isbn&gt;1476-4687 (Electronic)&amp;#xD;0028-0836 (Linking)&lt;/isbn&gt;&lt;accession-num&gt;29072289&lt;/accession-num&gt;&lt;urls&gt;&lt;related-urls&gt;&lt;url&gt;https://www.ncbi.nlm.nih.gov/pubmed/29072289&lt;/url&gt;&lt;/related-urls&gt;&lt;/urls&gt;&lt;electronic-resource-num&gt;10.1038/550451a&lt;/electronic-resource-num&gt;&lt;/record&gt;&lt;/Cite&gt;&lt;/EndNote&gt;</w:instrText>
      </w:r>
      <w:r>
        <w:rPr>
          <w:rFonts w:eastAsia="Times New Roman" w:cstheme="minorHAnsi"/>
        </w:rPr>
        <w:fldChar w:fldCharType="separate"/>
      </w:r>
      <w:r>
        <w:rPr>
          <w:rFonts w:eastAsia="Times New Roman" w:cstheme="minorHAnsi"/>
          <w:noProof/>
        </w:rPr>
        <w:t>[25]</w:t>
      </w:r>
      <w:r>
        <w:rPr>
          <w:rFonts w:eastAsia="Times New Roman" w:cstheme="minorHAnsi"/>
        </w:rPr>
        <w:fldChar w:fldCharType="end"/>
      </w:r>
      <w:r w:rsidR="00927547">
        <w:rPr>
          <w:rFonts w:eastAsia="Times New Roman" w:cstheme="minorHAnsi"/>
        </w:rPr>
        <w:t xml:space="preserve"> as well as already available repositories such as the Blood Atlas of Single Cells in zebrafish </w:t>
      </w:r>
      <w:r w:rsidR="00927547">
        <w:rPr>
          <w:rFonts w:eastAsia="Times New Roman" w:cstheme="minorHAnsi"/>
        </w:rPr>
        <w:fldChar w:fldCharType="begin"/>
      </w:r>
      <w:r w:rsidR="00927547">
        <w:rPr>
          <w:rFonts w:eastAsia="Times New Roman" w:cstheme="minorHAnsi"/>
        </w:rPr>
        <w:instrText xml:space="preserve"> ADDIN EN.CITE &lt;EndNote&gt;&lt;Cite&gt;&lt;Author&gt;Athanasiadis&lt;/Author&gt;&lt;Year&gt;2017&lt;/Year&gt;&lt;RecNum&gt;549&lt;/RecNum&gt;&lt;DisplayText&gt;[26]&lt;/DisplayText&gt;&lt;record&gt;&lt;rec-number&gt;549&lt;/rec-number&gt;&lt;foreign-keys&gt;&lt;key app="EN" db-id="pwar02v57d0s5ee99dr555pbxa0d2vd0tpz5" timestamp="1530106904"&gt;549&lt;/key&gt;&lt;/foreign-keys&gt;&lt;ref-type name="Journal Article"&gt;17&lt;/ref-type&gt;&lt;contributors&gt;&lt;authors&gt;&lt;author&gt;Athanasiadis, E. I.&lt;/author&gt;&lt;author&gt;Botthof, J. G.&lt;/author&gt;&lt;author&gt;Andres, H.&lt;/author&gt;&lt;author&gt;Ferreira, L.&lt;/author&gt;&lt;author&gt;Lio, P.&lt;/author&gt;&lt;author&gt;Cvejic, A.&lt;/author&gt;&lt;/authors&gt;&lt;/contributors&gt;&lt;auth-address&gt;Department of Haematology, University of Cambridge, Cambridge, CB2 0XY, UK.&amp;#xD;Wellcome Trust Sanger Institute, Wellcome Trust Genome Campus, Cambridge, CB10 1SA, UK.&amp;#xD;Wellcome Trust - Medical Research Council Cambridge Stem Cell Institute, Cambridge, CB2 1QR, UK.&amp;#xD;Computer Laboratory, University of Cambridge, Cambridge, CB3 0FD, UK.&amp;#xD;Biotechnology Innovation Centre, Rhodes University, Grahamstown, 6139, South Africa.&amp;#xD;Department of Haematology, University of Cambridge, Cambridge, CB2 0XY, UK. as889@cam.ac.uk.&amp;#xD;Wellcome Trust Sanger Institute, Wellcome Trust Genome Campus, Cambridge, CB10 1SA, UK. as889@cam.ac.uk.&amp;#xD;Wellcome Trust - Medical Research Council Cambridge Stem Cell Institute, Cambridge, CB2 1QR, UK. as889@cam.ac.uk.&lt;/auth-address&gt;&lt;titles&gt;&lt;title&gt;Single-cell RNA-sequencing uncovers transcriptional states and fate decisions in haematopoiesis&lt;/title&gt;&lt;secondary-title&gt;Nat Commun&lt;/secondary-title&gt;&lt;/titles&gt;&lt;periodical&gt;&lt;full-title&gt;Nat Commun&lt;/full-title&gt;&lt;/periodical&gt;&lt;pages&gt;2045&lt;/pages&gt;&lt;volume&gt;8&lt;/volume&gt;&lt;number&gt;1&lt;/number&gt;&lt;edition&gt;2017/12/13&lt;/edition&gt;&lt;dates&gt;&lt;year&gt;2017&lt;/year&gt;&lt;pub-dates&gt;&lt;date&gt;Dec 11&lt;/date&gt;&lt;/pub-dates&gt;&lt;/dates&gt;&lt;isbn&gt;2041-1723 (Electronic)&amp;#xD;2041-1723 (Linking)&lt;/isbn&gt;&lt;accession-num&gt;29229905&lt;/accession-num&gt;&lt;urls&gt;&lt;related-urls&gt;&lt;url&gt;https://www.ncbi.nlm.nih.gov/pubmed/29229905&lt;/url&gt;&lt;/related-urls&gt;&lt;/urls&gt;&lt;custom2&gt;PMC5725498&lt;/custom2&gt;&lt;electronic-resource-num&gt;10.1038/s41467-017-02305-6&lt;/electronic-resource-num&gt;&lt;/record&gt;&lt;/Cite&gt;&lt;/EndNote&gt;</w:instrText>
      </w:r>
      <w:r w:rsidR="00927547">
        <w:rPr>
          <w:rFonts w:eastAsia="Times New Roman" w:cstheme="minorHAnsi"/>
        </w:rPr>
        <w:fldChar w:fldCharType="separate"/>
      </w:r>
      <w:r w:rsidR="00927547">
        <w:rPr>
          <w:rFonts w:eastAsia="Times New Roman" w:cstheme="minorHAnsi"/>
          <w:noProof/>
        </w:rPr>
        <w:t>[26]</w:t>
      </w:r>
      <w:r w:rsidR="00927547">
        <w:rPr>
          <w:rFonts w:eastAsia="Times New Roman" w:cstheme="minorHAnsi"/>
        </w:rPr>
        <w:fldChar w:fldCharType="end"/>
      </w:r>
      <w:r w:rsidR="00927547">
        <w:rPr>
          <w:rFonts w:eastAsia="Times New Roman" w:cstheme="minorHAnsi"/>
        </w:rPr>
        <w:t xml:space="preserve"> mean that the transcriptional landscape of multiple biological systems is now accessible. When studying the biological behaviour of such systems, however, it is both scientifically desirable and technically necessary to consider data from multiple donors. Firstly, in order to understand the biology of tissues, multiple individuals are required to investigate those biological features which are necessary for tissue function and therefore conserved across healthy individuals. It is also of scientific interest </w:t>
      </w:r>
      <w:r w:rsidR="00FD006F">
        <w:rPr>
          <w:rFonts w:eastAsia="Times New Roman" w:cstheme="minorHAnsi"/>
        </w:rPr>
        <w:t xml:space="preserve">to understand the variation between individuals since those variations may confer advantages or disadvantages to a specific donor and therefore be relevant in studying tissue malfunction. Secondly, multiple individuals are sometimes required simply to provide the necessary amount of biological material needed to study a subtle effect originating from a rare population of cells within a tissue. At the same time, technical difficulty as well as batch effects mean that </w:t>
      </w:r>
      <w:r w:rsidR="00126FCA">
        <w:rPr>
          <w:rFonts w:eastAsia="Times New Roman" w:cstheme="minorHAnsi"/>
        </w:rPr>
        <w:t xml:space="preserve">tracking cell donor ID or processing </w:t>
      </w:r>
      <w:r w:rsidR="00E6287B">
        <w:rPr>
          <w:rFonts w:eastAsia="Times New Roman" w:cstheme="minorHAnsi"/>
        </w:rPr>
        <w:t xml:space="preserve">and genotyping </w:t>
      </w:r>
      <w:r w:rsidR="00126FCA">
        <w:rPr>
          <w:rFonts w:eastAsia="Times New Roman" w:cstheme="minorHAnsi"/>
        </w:rPr>
        <w:t xml:space="preserve">donors </w:t>
      </w:r>
      <w:r w:rsidR="00E6287B">
        <w:rPr>
          <w:rFonts w:eastAsia="Times New Roman" w:cstheme="minorHAnsi"/>
        </w:rPr>
        <w:t>individually may be undesirable. T</w:t>
      </w:r>
      <w:r w:rsidR="00126FCA">
        <w:rPr>
          <w:rFonts w:eastAsia="Times New Roman" w:cstheme="minorHAnsi"/>
        </w:rPr>
        <w:t>he method generated in this project is therefore a useful tool to discern donor ID within existing as well as future scRNA-seq datasets.</w:t>
      </w:r>
    </w:p>
    <w:p w14:paraId="07FD920E" w14:textId="77777777" w:rsidR="00126FCA" w:rsidRDefault="00126FCA" w:rsidP="000F384D">
      <w:pPr>
        <w:rPr>
          <w:rFonts w:eastAsia="Times New Roman" w:cstheme="minorHAnsi"/>
        </w:rPr>
      </w:pPr>
    </w:p>
    <w:p w14:paraId="4091634B" w14:textId="6A757F4D" w:rsidR="00CC34AB" w:rsidRPr="00CC34AB" w:rsidRDefault="00CC34AB" w:rsidP="000F384D">
      <w:pPr>
        <w:rPr>
          <w:rFonts w:eastAsia="Times New Roman" w:cstheme="minorHAnsi"/>
          <w:b/>
        </w:rPr>
      </w:pPr>
      <w:r>
        <w:rPr>
          <w:rFonts w:eastAsia="Times New Roman" w:cstheme="minorHAnsi"/>
          <w:b/>
        </w:rPr>
        <w:lastRenderedPageBreak/>
        <w:t>Computational Method is Broadly Successful but Requires Development</w:t>
      </w:r>
    </w:p>
    <w:p w14:paraId="249B0758" w14:textId="77777777" w:rsidR="00CC34AB" w:rsidRDefault="00CC34AB" w:rsidP="000F384D">
      <w:pPr>
        <w:rPr>
          <w:rFonts w:eastAsia="Times New Roman" w:cstheme="minorHAnsi"/>
        </w:rPr>
      </w:pPr>
    </w:p>
    <w:p w14:paraId="192259DE" w14:textId="77777777" w:rsidR="00C8347E" w:rsidRDefault="00126FCA" w:rsidP="000F384D">
      <w:pPr>
        <w:rPr>
          <w:rFonts w:eastAsia="Times New Roman" w:cstheme="minorHAnsi"/>
        </w:rPr>
      </w:pPr>
      <w:r>
        <w:rPr>
          <w:rFonts w:eastAsia="Times New Roman" w:cstheme="minorHAnsi"/>
        </w:rPr>
        <w:t>From a technical perspective, the method I used worked extremely well to identify likely donor IDs. As shown in figure 4a, c and e, the probabilistic PCA method could be seen to visually split the cells very well into the three expected donor clusters in each experiment. However, the process is not fully autonomous since the method assumes knowledge about the number of donors. Indeed, without visual inspection of the</w:t>
      </w:r>
      <w:r w:rsidR="00E6287B">
        <w:rPr>
          <w:rFonts w:eastAsia="Times New Roman" w:cstheme="minorHAnsi"/>
        </w:rPr>
        <w:t xml:space="preserve"> clusters as well as the</w:t>
      </w:r>
      <w:r>
        <w:rPr>
          <w:rFonts w:eastAsia="Times New Roman" w:cstheme="minorHAnsi"/>
        </w:rPr>
        <w:t xml:space="preserve"> likelihood graphs shown in figure 4b, d and f</w:t>
      </w:r>
      <w:r w:rsidR="00E6287B">
        <w:rPr>
          <w:rFonts w:eastAsia="Times New Roman" w:cstheme="minorHAnsi"/>
        </w:rPr>
        <w:t xml:space="preserve">, it would be unjustified to simply force the number of clusters to be four as I did for the </w:t>
      </w:r>
      <w:r w:rsidR="00E6287B">
        <w:rPr>
          <w:rFonts w:eastAsia="Times New Roman" w:cstheme="minorHAnsi"/>
          <w:i/>
        </w:rPr>
        <w:t>Simplex</w:t>
      </w:r>
      <w:r w:rsidR="00E6287B">
        <w:rPr>
          <w:rFonts w:eastAsia="Times New Roman" w:cstheme="minorHAnsi"/>
        </w:rPr>
        <w:t xml:space="preserve"> experiment (figure 5b). Had the likelihood of four clusters in that experiment been significantly lower than the nine identified by Mclust then forcing </w:t>
      </w:r>
      <w:r w:rsidR="00C8347E">
        <w:rPr>
          <w:rFonts w:eastAsia="Times New Roman" w:cstheme="minorHAnsi"/>
        </w:rPr>
        <w:t xml:space="preserve">the algorithm to select four clusters could result in significantly more misclassification of cells which could have large effects on further analysis. </w:t>
      </w:r>
    </w:p>
    <w:p w14:paraId="4D21CC35" w14:textId="77777777" w:rsidR="00C8347E" w:rsidRDefault="00C8347E" w:rsidP="000F384D">
      <w:pPr>
        <w:rPr>
          <w:rFonts w:eastAsia="Times New Roman" w:cstheme="minorHAnsi"/>
        </w:rPr>
      </w:pPr>
    </w:p>
    <w:p w14:paraId="0A31F97C" w14:textId="045D07CA" w:rsidR="00126FCA" w:rsidRDefault="00CC34AB" w:rsidP="000F384D">
      <w:pPr>
        <w:rPr>
          <w:rFonts w:eastAsia="Times New Roman" w:cstheme="minorHAnsi"/>
        </w:rPr>
      </w:pPr>
      <w:r>
        <w:rPr>
          <w:rFonts w:eastAsia="Times New Roman" w:cstheme="minorHAnsi"/>
        </w:rPr>
        <w:t>Due to the sparsity of scRNA-seq data, s</w:t>
      </w:r>
      <w:r w:rsidR="00C8347E">
        <w:rPr>
          <w:rFonts w:eastAsia="Times New Roman" w:cstheme="minorHAnsi"/>
        </w:rPr>
        <w:t>imilar care needs to be taken when assigning observed clusters to donors. In the case of tissues which may have undergone clonal expansion or contain tumour tissue, large clones of a single cell may express similar transcripts with the same mutational profile. Such a clone could be mistakenly identified as its own donor resulting in an extra cluster within the PCA plots. In that case, the only available information is the expected number of clusters</w:t>
      </w:r>
      <w:r w:rsidR="00ED7FF9">
        <w:rPr>
          <w:rFonts w:eastAsia="Times New Roman" w:cstheme="minorHAnsi"/>
        </w:rPr>
        <w:t xml:space="preserve"> (donors)</w:t>
      </w:r>
      <w:r w:rsidR="00C8347E">
        <w:rPr>
          <w:rFonts w:eastAsia="Times New Roman" w:cstheme="minorHAnsi"/>
        </w:rPr>
        <w:t xml:space="preserve"> and suspect clusters may have to be removed </w:t>
      </w:r>
      <w:r>
        <w:rPr>
          <w:rFonts w:eastAsia="Times New Roman" w:cstheme="minorHAnsi"/>
        </w:rPr>
        <w:t xml:space="preserve">or assigned to another cluster </w:t>
      </w:r>
      <w:r w:rsidR="00C8347E">
        <w:rPr>
          <w:rFonts w:eastAsia="Times New Roman" w:cstheme="minorHAnsi"/>
        </w:rPr>
        <w:t xml:space="preserve">simply via inspection. </w:t>
      </w:r>
      <w:r>
        <w:rPr>
          <w:rFonts w:eastAsia="Times New Roman" w:cstheme="minorHAnsi"/>
        </w:rPr>
        <w:t>However, in my analysis I could exclude the possibility of clonal expansion since the observed clusters contained almost all varieties of cell types in each experiment. The low rate of failed assignment</w:t>
      </w:r>
      <w:r w:rsidR="00ED7FF9">
        <w:rPr>
          <w:rFonts w:eastAsia="Times New Roman" w:cstheme="minorHAnsi"/>
        </w:rPr>
        <w:t xml:space="preserve"> (i.e. undetermined donor)</w:t>
      </w:r>
      <w:r>
        <w:rPr>
          <w:rFonts w:eastAsia="Times New Roman" w:cstheme="minorHAnsi"/>
        </w:rPr>
        <w:t xml:space="preserve"> in each experiment meant I could confidently associate each cluster with an individual. In the future, this method could be extended to datasets involving more individuals to see if there is a theoretical upper limit to how many donors can be accurately identified. </w:t>
      </w:r>
    </w:p>
    <w:p w14:paraId="7F5D0189" w14:textId="77777777" w:rsidR="00CC34AB" w:rsidRDefault="00CC34AB" w:rsidP="000F384D">
      <w:pPr>
        <w:rPr>
          <w:rFonts w:eastAsia="Times New Roman" w:cstheme="minorHAnsi"/>
        </w:rPr>
      </w:pPr>
    </w:p>
    <w:p w14:paraId="599191C0" w14:textId="2B837FC8" w:rsidR="00CC34AB" w:rsidRDefault="00CC34AB" w:rsidP="000F384D">
      <w:pPr>
        <w:rPr>
          <w:rFonts w:eastAsia="Times New Roman" w:cstheme="minorHAnsi"/>
          <w:b/>
        </w:rPr>
      </w:pPr>
      <w:r>
        <w:rPr>
          <w:rFonts w:eastAsia="Times New Roman" w:cstheme="minorHAnsi"/>
          <w:b/>
        </w:rPr>
        <w:t>Innate Immune Response Shows High Degree of Heterogeneity between Individuals</w:t>
      </w:r>
    </w:p>
    <w:p w14:paraId="38A19FFD" w14:textId="77777777" w:rsidR="00CC34AB" w:rsidRDefault="00CC34AB" w:rsidP="000F384D">
      <w:pPr>
        <w:rPr>
          <w:rFonts w:eastAsia="Times New Roman" w:cstheme="minorHAnsi"/>
          <w:b/>
        </w:rPr>
      </w:pPr>
    </w:p>
    <w:p w14:paraId="6EC9F172" w14:textId="1B99247A" w:rsidR="00CC34AB" w:rsidRDefault="005D5D9C" w:rsidP="000F384D">
      <w:pPr>
        <w:rPr>
          <w:rFonts w:eastAsia="Times New Roman" w:cstheme="minorHAnsi"/>
        </w:rPr>
      </w:pPr>
      <w:r>
        <w:rPr>
          <w:rFonts w:eastAsia="Times New Roman" w:cstheme="minorHAnsi"/>
        </w:rPr>
        <w:t xml:space="preserve">I observed a high degree of heterogeneity in </w:t>
      </w:r>
      <w:r w:rsidR="00650687">
        <w:rPr>
          <w:rFonts w:eastAsia="Times New Roman" w:cstheme="minorHAnsi"/>
        </w:rPr>
        <w:t>donor contributions</w:t>
      </w:r>
      <w:r>
        <w:rPr>
          <w:rFonts w:eastAsia="Times New Roman" w:cstheme="minorHAnsi"/>
        </w:rPr>
        <w:t xml:space="preserve"> to each cluster in all cell types (figure 6</w:t>
      </w:r>
      <w:r w:rsidR="00A73186">
        <w:rPr>
          <w:rFonts w:eastAsia="Times New Roman" w:cstheme="minorHAnsi"/>
        </w:rPr>
        <w:t>, figure 8</w:t>
      </w:r>
      <w:r>
        <w:rPr>
          <w:rFonts w:eastAsia="Times New Roman" w:cstheme="minorHAnsi"/>
        </w:rPr>
        <w:t>). Whilst individuals are expected to have comparable innate immune systems, the general state of an individuals’ immune system at any given time would be expected to fluctuate even without an applied stress such as injection of a pathogen. Therefore, the observed heterogeneity (figure 6) in all experiments is</w:t>
      </w:r>
      <w:r w:rsidR="00650687">
        <w:rPr>
          <w:rFonts w:eastAsia="Times New Roman" w:cstheme="minorHAnsi"/>
        </w:rPr>
        <w:t xml:space="preserve"> expected except in cases such as the </w:t>
      </w:r>
      <w:r w:rsidR="00650687">
        <w:rPr>
          <w:rFonts w:eastAsia="Times New Roman" w:cstheme="minorHAnsi"/>
          <w:i/>
        </w:rPr>
        <w:t xml:space="preserve">Vibrio </w:t>
      </w:r>
      <w:r w:rsidR="00650687">
        <w:rPr>
          <w:rFonts w:eastAsia="Times New Roman" w:cstheme="minorHAnsi"/>
        </w:rPr>
        <w:t xml:space="preserve">experiment clusters 2 and 3 where one or two donors dominate a very large cluster of cells (figure 6c, d). Examining the transcriptional properties of these clusters (Figure 2b, right panel) shows that the two clusters are actually extremely similar. The most significant difference between the two clusters is the high expression of the novel immune type receptor gene </w:t>
      </w:r>
      <w:r w:rsidR="00650687">
        <w:rPr>
          <w:rFonts w:eastAsia="Times New Roman" w:cstheme="minorHAnsi"/>
          <w:i/>
        </w:rPr>
        <w:t>nitr7b</w:t>
      </w:r>
      <w:r w:rsidR="00650687">
        <w:rPr>
          <w:rFonts w:eastAsia="Times New Roman" w:cstheme="minorHAnsi"/>
        </w:rPr>
        <w:t xml:space="preserve"> within cluster 3. It’s therefore possible that, due to some inflammatory response, </w:t>
      </w:r>
      <w:r w:rsidR="00650687">
        <w:rPr>
          <w:rFonts w:eastAsia="Times New Roman" w:cstheme="minorHAnsi"/>
          <w:i/>
        </w:rPr>
        <w:t>nitr7b</w:t>
      </w:r>
      <w:r w:rsidR="00650687">
        <w:rPr>
          <w:rFonts w:eastAsia="Times New Roman" w:cstheme="minorHAnsi"/>
        </w:rPr>
        <w:t xml:space="preserve"> was upregulated in a large group of cells</w:t>
      </w:r>
      <w:r w:rsidR="00265342">
        <w:rPr>
          <w:rFonts w:eastAsia="Times New Roman" w:cstheme="minorHAnsi"/>
        </w:rPr>
        <w:t xml:space="preserve"> from</w:t>
      </w:r>
      <w:r w:rsidR="00650687">
        <w:rPr>
          <w:rFonts w:eastAsia="Times New Roman" w:cstheme="minorHAnsi"/>
        </w:rPr>
        <w:t xml:space="preserve"> individual 3 </w:t>
      </w:r>
      <w:r w:rsidR="00265342">
        <w:rPr>
          <w:rFonts w:eastAsia="Times New Roman" w:cstheme="minorHAnsi"/>
        </w:rPr>
        <w:t xml:space="preserve">that would otherwise have been in cluster 2. This would result in a relative abundance of cells from individual 3 in cluster 3, compensated by a relative sparsity of cells from individual 3 in cluster 2. Interestingly, across both clusters individual 2 and individual 3 have comparable numbers (814 and 858 respectively) of cells contributing. An analysis of </w:t>
      </w:r>
      <w:r w:rsidR="00265342">
        <w:rPr>
          <w:rFonts w:eastAsia="Times New Roman" w:cstheme="minorHAnsi"/>
          <w:i/>
        </w:rPr>
        <w:t xml:space="preserve">Simplex </w:t>
      </w:r>
      <w:r w:rsidR="00265342">
        <w:rPr>
          <w:rFonts w:eastAsia="Times New Roman" w:cstheme="minorHAnsi"/>
        </w:rPr>
        <w:t xml:space="preserve">experiment clusters 1 and 3 yields very similar results whereby the apparent disparity of individual 1 in cluster 3 is accounted for by the relative abundance of individual </w:t>
      </w:r>
      <w:r w:rsidR="00265342">
        <w:rPr>
          <w:rFonts w:eastAsia="Times New Roman" w:cstheme="minorHAnsi"/>
        </w:rPr>
        <w:lastRenderedPageBreak/>
        <w:t xml:space="preserve">1 cells within the transcriptionally similar cluster 1. It is therefore possible in that the two cell type clusters </w:t>
      </w:r>
      <w:r w:rsidR="00265342">
        <w:rPr>
          <w:rFonts w:eastAsia="Times New Roman" w:cstheme="minorHAnsi"/>
          <w:i/>
        </w:rPr>
        <w:t>Simplex</w:t>
      </w:r>
      <w:r w:rsidR="00265342">
        <w:rPr>
          <w:rFonts w:eastAsia="Times New Roman" w:cstheme="minorHAnsi"/>
        </w:rPr>
        <w:t xml:space="preserve"> 1 and </w:t>
      </w:r>
      <w:r w:rsidR="00265342">
        <w:rPr>
          <w:rFonts w:eastAsia="Times New Roman" w:cstheme="minorHAnsi"/>
          <w:i/>
        </w:rPr>
        <w:t>Simplex</w:t>
      </w:r>
      <w:r w:rsidR="00265342">
        <w:rPr>
          <w:rFonts w:eastAsia="Times New Roman" w:cstheme="minorHAnsi"/>
        </w:rPr>
        <w:t xml:space="preserve"> 3 actually represent the same biological cell type and the </w:t>
      </w:r>
      <w:r w:rsidR="00E502FD">
        <w:rPr>
          <w:rFonts w:eastAsia="Times New Roman" w:cstheme="minorHAnsi"/>
        </w:rPr>
        <w:t xml:space="preserve">observed differences correspond to individual immune response. </w:t>
      </w:r>
      <w:r w:rsidR="00FE3B06">
        <w:rPr>
          <w:rFonts w:eastAsia="Times New Roman" w:cstheme="minorHAnsi"/>
        </w:rPr>
        <w:t>Similar arguments hold</w:t>
      </w:r>
      <w:r w:rsidR="00E502FD">
        <w:rPr>
          <w:rFonts w:eastAsia="Times New Roman" w:cstheme="minorHAnsi"/>
        </w:rPr>
        <w:t xml:space="preserve"> for the pair of clusters </w:t>
      </w:r>
      <w:r w:rsidR="00E502FD">
        <w:rPr>
          <w:rFonts w:eastAsia="Times New Roman" w:cstheme="minorHAnsi"/>
          <w:i/>
        </w:rPr>
        <w:t>Vibrio</w:t>
      </w:r>
      <w:r w:rsidR="00E502FD">
        <w:rPr>
          <w:rFonts w:eastAsia="Times New Roman" w:cstheme="minorHAnsi"/>
        </w:rPr>
        <w:t xml:space="preserve"> 2 and </w:t>
      </w:r>
      <w:r w:rsidR="00E502FD">
        <w:rPr>
          <w:rFonts w:eastAsia="Times New Roman" w:cstheme="minorHAnsi"/>
          <w:i/>
        </w:rPr>
        <w:t>Vibrio</w:t>
      </w:r>
      <w:r w:rsidR="00E502FD">
        <w:rPr>
          <w:rFonts w:eastAsia="Times New Roman" w:cstheme="minorHAnsi"/>
        </w:rPr>
        <w:t xml:space="preserve"> 3. </w:t>
      </w:r>
    </w:p>
    <w:p w14:paraId="0B184A56" w14:textId="77777777" w:rsidR="00FE3B06" w:rsidRDefault="00FE3B06" w:rsidP="000F384D">
      <w:pPr>
        <w:rPr>
          <w:rFonts w:eastAsia="Times New Roman" w:cstheme="minorHAnsi"/>
        </w:rPr>
      </w:pPr>
    </w:p>
    <w:p w14:paraId="2F02944D" w14:textId="498EFB94" w:rsidR="00FE3B06" w:rsidRPr="00FE3B06" w:rsidRDefault="00FE3B06" w:rsidP="000F384D">
      <w:pPr>
        <w:rPr>
          <w:rFonts w:eastAsia="Times New Roman" w:cstheme="minorHAnsi"/>
          <w:b/>
        </w:rPr>
      </w:pPr>
      <w:r>
        <w:rPr>
          <w:rFonts w:eastAsia="Times New Roman" w:cstheme="minorHAnsi"/>
          <w:b/>
        </w:rPr>
        <w:t>ILC-like Clusters Predominantly Contributed to by All Donors</w:t>
      </w:r>
    </w:p>
    <w:p w14:paraId="11000A11" w14:textId="77777777" w:rsidR="00FE3B06" w:rsidRDefault="00FE3B06" w:rsidP="000F384D">
      <w:pPr>
        <w:rPr>
          <w:rFonts w:eastAsia="Times New Roman" w:cstheme="minorHAnsi"/>
        </w:rPr>
      </w:pPr>
    </w:p>
    <w:p w14:paraId="3DE88B73" w14:textId="60E38A92" w:rsidR="00FE3B06" w:rsidRDefault="00FE3B06" w:rsidP="000F384D">
      <w:pPr>
        <w:rPr>
          <w:rFonts w:eastAsia="Times New Roman" w:cstheme="minorHAnsi"/>
        </w:rPr>
      </w:pPr>
      <w:r>
        <w:rPr>
          <w:rFonts w:eastAsia="Times New Roman" w:cstheme="minorHAnsi"/>
        </w:rPr>
        <w:t xml:space="preserve">Within smaller cell type clusters, I expected donor contributions to show a higher degree of variability so it is therefore unsurprising that clusters such as </w:t>
      </w:r>
      <w:r>
        <w:rPr>
          <w:rFonts w:eastAsia="Times New Roman" w:cstheme="minorHAnsi"/>
          <w:i/>
        </w:rPr>
        <w:t>Vibrio</w:t>
      </w:r>
      <w:r>
        <w:rPr>
          <w:rFonts w:eastAsia="Times New Roman" w:cstheme="minorHAnsi"/>
        </w:rPr>
        <w:t xml:space="preserve"> 12, PBS 12 and </w:t>
      </w:r>
      <w:r>
        <w:rPr>
          <w:rFonts w:eastAsia="Times New Roman" w:cstheme="minorHAnsi"/>
          <w:i/>
        </w:rPr>
        <w:t>Simplex</w:t>
      </w:r>
      <w:r>
        <w:rPr>
          <w:rFonts w:eastAsia="Times New Roman" w:cstheme="minorHAnsi"/>
        </w:rPr>
        <w:t xml:space="preserve"> 10, each containing only three cells, are completely dominated by either one or two donors</w:t>
      </w:r>
      <w:r w:rsidR="00ED7FF9">
        <w:rPr>
          <w:rFonts w:eastAsia="Times New Roman" w:cstheme="minorHAnsi"/>
        </w:rPr>
        <w:t xml:space="preserve"> (figure 6, right panels)</w:t>
      </w:r>
      <w:r>
        <w:rPr>
          <w:rFonts w:eastAsia="Times New Roman" w:cstheme="minorHAnsi"/>
        </w:rPr>
        <w:t>. Encouragingly, within the ILC1-like clusters from each experiment, there are significant, if not equal, contributions from all donors</w:t>
      </w:r>
      <w:r w:rsidR="00ED7FF9">
        <w:rPr>
          <w:rFonts w:eastAsia="Times New Roman" w:cstheme="minorHAnsi"/>
        </w:rPr>
        <w:t xml:space="preserve"> (figure 7)</w:t>
      </w:r>
      <w:r>
        <w:rPr>
          <w:rFonts w:eastAsia="Times New Roman" w:cstheme="minorHAnsi"/>
        </w:rPr>
        <w:t>. Given the size of the ILC1-like clusters (</w:t>
      </w:r>
      <w:r w:rsidR="00ED7FF9">
        <w:rPr>
          <w:rFonts w:eastAsia="Times New Roman" w:cstheme="minorHAnsi"/>
        </w:rPr>
        <w:t xml:space="preserve">558 cells, 652 cells and 677 cells in PBS, </w:t>
      </w:r>
      <w:r w:rsidR="00ED7FF9">
        <w:rPr>
          <w:rFonts w:eastAsia="Times New Roman" w:cstheme="minorHAnsi"/>
          <w:i/>
        </w:rPr>
        <w:t>Vibrio</w:t>
      </w:r>
      <w:r w:rsidR="00ED7FF9">
        <w:rPr>
          <w:rFonts w:eastAsia="Times New Roman" w:cstheme="minorHAnsi"/>
        </w:rPr>
        <w:t xml:space="preserve"> and </w:t>
      </w:r>
      <w:r w:rsidR="00ED7FF9">
        <w:rPr>
          <w:rFonts w:eastAsia="Times New Roman" w:cstheme="minorHAnsi"/>
          <w:i/>
        </w:rPr>
        <w:t>Simplex</w:t>
      </w:r>
      <w:r w:rsidR="00ED7FF9">
        <w:rPr>
          <w:rFonts w:eastAsia="Times New Roman" w:cstheme="minorHAnsi"/>
        </w:rPr>
        <w:t xml:space="preserve"> respectively), the distribution of donor cells suggests that ILC1-like cells are a persistent, if rare overall population of cells within all zebrafish blood. Similar arguments could be made about the naïve ILC population in PBS (123 cells) and the ILC3-like population of cells in </w:t>
      </w:r>
      <w:r w:rsidR="00ED7FF9">
        <w:rPr>
          <w:rFonts w:eastAsia="Times New Roman" w:cstheme="minorHAnsi"/>
          <w:i/>
        </w:rPr>
        <w:t>Vibrio</w:t>
      </w:r>
      <w:r w:rsidR="00ED7FF9">
        <w:rPr>
          <w:rFonts w:eastAsia="Times New Roman" w:cstheme="minorHAnsi"/>
        </w:rPr>
        <w:t xml:space="preserve"> (195 cells). However, the ILC2-like cells within the </w:t>
      </w:r>
      <w:r w:rsidR="00ED7FF9">
        <w:rPr>
          <w:rFonts w:eastAsia="Times New Roman" w:cstheme="minorHAnsi"/>
          <w:i/>
        </w:rPr>
        <w:t>Simplex</w:t>
      </w:r>
      <w:r w:rsidR="00ED7FF9">
        <w:rPr>
          <w:rFonts w:eastAsia="Times New Roman" w:cstheme="minorHAnsi"/>
        </w:rPr>
        <w:t xml:space="preserve"> experiment </w:t>
      </w:r>
      <w:r w:rsidR="00424838">
        <w:rPr>
          <w:rFonts w:eastAsia="Times New Roman" w:cstheme="minorHAnsi"/>
        </w:rPr>
        <w:t xml:space="preserve">demonstrates that and potential ILC2-like response was weak enough to not be detectable within individual 1 and to produce only 3 cells from individual 2. It is possible that the immune response generated by the </w:t>
      </w:r>
      <w:r w:rsidR="00424838">
        <w:rPr>
          <w:rFonts w:eastAsia="Times New Roman" w:cstheme="minorHAnsi"/>
          <w:i/>
        </w:rPr>
        <w:t>Simplex</w:t>
      </w:r>
      <w:r w:rsidR="00424838">
        <w:rPr>
          <w:rFonts w:eastAsia="Times New Roman" w:cstheme="minorHAnsi"/>
        </w:rPr>
        <w:t xml:space="preserve"> injection was less severe than that generated by </w:t>
      </w:r>
      <w:r w:rsidR="00424838">
        <w:rPr>
          <w:rFonts w:eastAsia="Times New Roman" w:cstheme="minorHAnsi"/>
          <w:i/>
        </w:rPr>
        <w:t>Vibrio</w:t>
      </w:r>
      <w:r w:rsidR="00424838">
        <w:rPr>
          <w:rFonts w:eastAsia="Times New Roman" w:cstheme="minorHAnsi"/>
        </w:rPr>
        <w:t xml:space="preserve"> injection. However, in that case I would expect to see a naïve ILC population still present within individual 1 and this is not directly observed (although these naïve cells may in truth be part of the </w:t>
      </w:r>
      <w:r w:rsidR="00424838">
        <w:rPr>
          <w:rFonts w:eastAsia="Times New Roman" w:cstheme="minorHAnsi"/>
          <w:i/>
        </w:rPr>
        <w:t>Simplex</w:t>
      </w:r>
      <w:r w:rsidR="00424838">
        <w:rPr>
          <w:rFonts w:eastAsia="Times New Roman" w:cstheme="minorHAnsi"/>
        </w:rPr>
        <w:t xml:space="preserve"> ILC1-like cluster). </w:t>
      </w:r>
      <w:r w:rsidR="0010439F">
        <w:rPr>
          <w:rFonts w:eastAsia="Times New Roman" w:cstheme="minorHAnsi"/>
        </w:rPr>
        <w:t xml:space="preserve">Alternatively, it could be that the comparatively large population of </w:t>
      </w:r>
      <w:r w:rsidR="0010439F">
        <w:rPr>
          <w:rFonts w:eastAsia="Times New Roman" w:cstheme="minorHAnsi"/>
          <w:i/>
        </w:rPr>
        <w:t>Simplex</w:t>
      </w:r>
      <w:r w:rsidR="0010439F">
        <w:rPr>
          <w:rFonts w:eastAsia="Times New Roman" w:cstheme="minorHAnsi"/>
        </w:rPr>
        <w:t xml:space="preserve"> cluster 1 cells constituted the immune response of individual 1 to the </w:t>
      </w:r>
      <w:r w:rsidR="003C5C65">
        <w:rPr>
          <w:rFonts w:eastAsia="Times New Roman" w:cstheme="minorHAnsi"/>
          <w:i/>
        </w:rPr>
        <w:t xml:space="preserve">Simplex </w:t>
      </w:r>
      <w:r w:rsidR="0010439F">
        <w:rPr>
          <w:rFonts w:eastAsia="Times New Roman" w:cstheme="minorHAnsi"/>
        </w:rPr>
        <w:t xml:space="preserve">injection. Cells in </w:t>
      </w:r>
      <w:r w:rsidR="0010439F">
        <w:rPr>
          <w:rFonts w:eastAsia="Times New Roman" w:cstheme="minorHAnsi"/>
          <w:i/>
        </w:rPr>
        <w:t>Simplex</w:t>
      </w:r>
      <w:r w:rsidR="0010439F">
        <w:rPr>
          <w:rFonts w:eastAsia="Times New Roman" w:cstheme="minorHAnsi"/>
        </w:rPr>
        <w:t xml:space="preserve"> cluster 1 express ifng1-2</w:t>
      </w:r>
      <w:r w:rsidR="003C5C65">
        <w:rPr>
          <w:rFonts w:eastAsia="Times New Roman" w:cstheme="minorHAnsi"/>
        </w:rPr>
        <w:t xml:space="preserve"> and granzymes suggesting they are NK type cells and this cluster is dominated by individual 1. Therefore, the ILC2-like response may require further investigation to reliably conclude whether it is simply an individual specific response or whether the </w:t>
      </w:r>
      <w:r w:rsidR="003C5C65">
        <w:rPr>
          <w:rFonts w:eastAsia="Times New Roman" w:cstheme="minorHAnsi"/>
          <w:i/>
        </w:rPr>
        <w:t>Simplex</w:t>
      </w:r>
      <w:r w:rsidR="003C5C65">
        <w:rPr>
          <w:rFonts w:eastAsia="Times New Roman" w:cstheme="minorHAnsi"/>
        </w:rPr>
        <w:t xml:space="preserve"> injection did not excite enough of an immune response in individuals 1 and 2 stimulate production of ILC2-like cells. </w:t>
      </w:r>
    </w:p>
    <w:p w14:paraId="5771387D" w14:textId="77777777" w:rsidR="00273BE2" w:rsidRDefault="00273BE2" w:rsidP="000F384D">
      <w:pPr>
        <w:rPr>
          <w:rFonts w:eastAsia="Times New Roman" w:cstheme="minorHAnsi"/>
        </w:rPr>
      </w:pPr>
    </w:p>
    <w:p w14:paraId="2CDD3D46" w14:textId="11889832" w:rsidR="000E237B" w:rsidRDefault="000E237B" w:rsidP="000F384D">
      <w:pPr>
        <w:rPr>
          <w:rFonts w:eastAsia="Times New Roman" w:cstheme="minorHAnsi"/>
        </w:rPr>
      </w:pPr>
      <w:r>
        <w:rPr>
          <w:rFonts w:eastAsia="Times New Roman" w:cstheme="minorHAnsi"/>
        </w:rPr>
        <w:t>Using donor ID information is a strong tool to establish individual specific contributions to scRNA-seq datasets. Although there are technical limitations to the method and some degree of care must be used when assigning donor ID, the tool gives a different perspective on cell type clusters and can therefore be used to either strengthen or call into question conclusions which could have otherwise been drawn. In the case of</w:t>
      </w:r>
      <w:r w:rsidR="00EA7D41">
        <w:rPr>
          <w:rFonts w:eastAsia="Times New Roman" w:cstheme="minorHAnsi"/>
        </w:rPr>
        <w:t xml:space="preserve"> zebrafish ILCs, it is </w:t>
      </w:r>
      <w:r>
        <w:rPr>
          <w:rFonts w:eastAsia="Times New Roman" w:cstheme="minorHAnsi"/>
        </w:rPr>
        <w:t xml:space="preserve">likely that the observed populations </w:t>
      </w:r>
      <w:r w:rsidR="00EA7D41">
        <w:rPr>
          <w:rFonts w:eastAsia="Times New Roman" w:cstheme="minorHAnsi"/>
        </w:rPr>
        <w:t xml:space="preserve">exist and </w:t>
      </w:r>
      <w:r>
        <w:rPr>
          <w:rFonts w:eastAsia="Times New Roman" w:cstheme="minorHAnsi"/>
        </w:rPr>
        <w:t xml:space="preserve">function according to the framework laid out by Cvejic et al. However, using donor ID, the exact transition from naïve </w:t>
      </w:r>
      <w:r w:rsidR="00EA7D41">
        <w:rPr>
          <w:rFonts w:eastAsia="Times New Roman" w:cstheme="minorHAnsi"/>
        </w:rPr>
        <w:t xml:space="preserve">to ILC2-like cells upon immune challenge is shown to be highly specific to the individual and therefore will require closer investigation in future. </w:t>
      </w:r>
    </w:p>
    <w:p w14:paraId="20207F14" w14:textId="77777777" w:rsidR="003C5C65" w:rsidRDefault="003C5C65" w:rsidP="000F384D">
      <w:pPr>
        <w:rPr>
          <w:rFonts w:eastAsia="Times New Roman" w:cstheme="minorHAnsi"/>
        </w:rPr>
      </w:pPr>
    </w:p>
    <w:p w14:paraId="3F720A80" w14:textId="77777777" w:rsidR="003E5087" w:rsidRPr="00020362" w:rsidRDefault="003E5087" w:rsidP="000F384D">
      <w:pPr>
        <w:rPr>
          <w:rFonts w:eastAsia="Times New Roman" w:cstheme="minorHAnsi"/>
        </w:rPr>
      </w:pPr>
    </w:p>
    <w:p w14:paraId="67476899" w14:textId="6A9561E4" w:rsidR="000F384D" w:rsidRPr="004A7738" w:rsidRDefault="000F384D"/>
    <w:p w14:paraId="3051ED6C" w14:textId="77777777" w:rsidR="00927547" w:rsidRPr="00927547" w:rsidRDefault="00685980" w:rsidP="00927547">
      <w:pPr>
        <w:pStyle w:val="EndNoteBibliography"/>
        <w:ind w:left="720" w:hanging="720"/>
        <w:rPr>
          <w:noProof/>
        </w:rPr>
      </w:pPr>
      <w:r>
        <w:fldChar w:fldCharType="begin"/>
      </w:r>
      <w:r>
        <w:instrText xml:space="preserve"> ADDIN EN.REFLIST </w:instrText>
      </w:r>
      <w:r>
        <w:fldChar w:fldCharType="separate"/>
      </w:r>
      <w:r w:rsidR="00927547" w:rsidRPr="00927547">
        <w:rPr>
          <w:noProof/>
        </w:rPr>
        <w:t>1.</w:t>
      </w:r>
      <w:r w:rsidR="00927547" w:rsidRPr="00927547">
        <w:rPr>
          <w:noProof/>
        </w:rPr>
        <w:tab/>
        <w:t xml:space="preserve">Kolodziejczyk, A.A., et al., </w:t>
      </w:r>
      <w:r w:rsidR="00927547" w:rsidRPr="00927547">
        <w:rPr>
          <w:i/>
          <w:noProof/>
        </w:rPr>
        <w:t>The technology and biology of single-cell RNA sequencing.</w:t>
      </w:r>
      <w:r w:rsidR="00927547" w:rsidRPr="00927547">
        <w:rPr>
          <w:noProof/>
        </w:rPr>
        <w:t xml:space="preserve"> Mol Cell, 2015. </w:t>
      </w:r>
      <w:r w:rsidR="00927547" w:rsidRPr="00927547">
        <w:rPr>
          <w:b/>
          <w:noProof/>
        </w:rPr>
        <w:t>58</w:t>
      </w:r>
      <w:r w:rsidR="00927547" w:rsidRPr="00927547">
        <w:rPr>
          <w:noProof/>
        </w:rPr>
        <w:t>(4): p. 610-20.</w:t>
      </w:r>
    </w:p>
    <w:p w14:paraId="0191B7D9" w14:textId="77777777" w:rsidR="00927547" w:rsidRPr="00927547" w:rsidRDefault="00927547" w:rsidP="00927547">
      <w:pPr>
        <w:pStyle w:val="EndNoteBibliography"/>
        <w:ind w:left="720" w:hanging="720"/>
        <w:rPr>
          <w:noProof/>
        </w:rPr>
      </w:pPr>
      <w:r w:rsidRPr="00927547">
        <w:rPr>
          <w:noProof/>
        </w:rPr>
        <w:t>2.</w:t>
      </w:r>
      <w:r w:rsidRPr="00927547">
        <w:rPr>
          <w:noProof/>
        </w:rPr>
        <w:tab/>
        <w:t xml:space="preserve">Fulwyler, M.J., </w:t>
      </w:r>
      <w:r w:rsidRPr="00927547">
        <w:rPr>
          <w:i/>
          <w:noProof/>
        </w:rPr>
        <w:t>Electronic separation of biological cells by volume.</w:t>
      </w:r>
      <w:r w:rsidRPr="00927547">
        <w:rPr>
          <w:noProof/>
        </w:rPr>
        <w:t xml:space="preserve"> Science, 1965. </w:t>
      </w:r>
      <w:r w:rsidRPr="00927547">
        <w:rPr>
          <w:b/>
          <w:noProof/>
        </w:rPr>
        <w:t>150</w:t>
      </w:r>
      <w:r w:rsidRPr="00927547">
        <w:rPr>
          <w:noProof/>
        </w:rPr>
        <w:t>(3698): p. 910-1.</w:t>
      </w:r>
    </w:p>
    <w:p w14:paraId="05D676B2" w14:textId="77777777" w:rsidR="00927547" w:rsidRPr="00927547" w:rsidRDefault="00927547" w:rsidP="00927547">
      <w:pPr>
        <w:pStyle w:val="EndNoteBibliography"/>
        <w:ind w:left="720" w:hanging="720"/>
        <w:rPr>
          <w:noProof/>
        </w:rPr>
      </w:pPr>
      <w:r w:rsidRPr="00927547">
        <w:rPr>
          <w:noProof/>
        </w:rPr>
        <w:lastRenderedPageBreak/>
        <w:t>3.</w:t>
      </w:r>
      <w:r w:rsidRPr="00927547">
        <w:rPr>
          <w:noProof/>
        </w:rPr>
        <w:tab/>
        <w:t xml:space="preserve">Wilson, N.K., et al., </w:t>
      </w:r>
      <w:r w:rsidRPr="00927547">
        <w:rPr>
          <w:i/>
          <w:noProof/>
        </w:rPr>
        <w:t>Combined Single-Cell Functional and Gene Expression Analysis Resolves Heterogeneity within Stem Cell Populations.</w:t>
      </w:r>
      <w:r w:rsidRPr="00927547">
        <w:rPr>
          <w:noProof/>
        </w:rPr>
        <w:t xml:space="preserve"> Cell Stem Cell, 2015. </w:t>
      </w:r>
      <w:r w:rsidRPr="00927547">
        <w:rPr>
          <w:b/>
          <w:noProof/>
        </w:rPr>
        <w:t>16</w:t>
      </w:r>
      <w:r w:rsidRPr="00927547">
        <w:rPr>
          <w:noProof/>
        </w:rPr>
        <w:t>(6): p. 712-24.</w:t>
      </w:r>
    </w:p>
    <w:p w14:paraId="4E991F72" w14:textId="77777777" w:rsidR="00927547" w:rsidRPr="00927547" w:rsidRDefault="00927547" w:rsidP="00927547">
      <w:pPr>
        <w:pStyle w:val="EndNoteBibliography"/>
        <w:ind w:left="720" w:hanging="720"/>
        <w:rPr>
          <w:noProof/>
        </w:rPr>
      </w:pPr>
      <w:r w:rsidRPr="00927547">
        <w:rPr>
          <w:noProof/>
        </w:rPr>
        <w:t>4.</w:t>
      </w:r>
      <w:r w:rsidRPr="00927547">
        <w:rPr>
          <w:noProof/>
        </w:rPr>
        <w:tab/>
        <w:t xml:space="preserve">Guo, G., et al., </w:t>
      </w:r>
      <w:r w:rsidRPr="00927547">
        <w:rPr>
          <w:i/>
          <w:noProof/>
        </w:rPr>
        <w:t>Mapping cellular hierarchy by single-cell analysis of the cell surface repertoire.</w:t>
      </w:r>
      <w:r w:rsidRPr="00927547">
        <w:rPr>
          <w:noProof/>
        </w:rPr>
        <w:t xml:space="preserve"> Cell Stem Cell, 2013. </w:t>
      </w:r>
      <w:r w:rsidRPr="00927547">
        <w:rPr>
          <w:b/>
          <w:noProof/>
        </w:rPr>
        <w:t>13</w:t>
      </w:r>
      <w:r w:rsidRPr="00927547">
        <w:rPr>
          <w:noProof/>
        </w:rPr>
        <w:t>(4): p. 492-505.</w:t>
      </w:r>
    </w:p>
    <w:p w14:paraId="498139CD" w14:textId="77777777" w:rsidR="00927547" w:rsidRPr="00927547" w:rsidRDefault="00927547" w:rsidP="00927547">
      <w:pPr>
        <w:pStyle w:val="EndNoteBibliography"/>
        <w:ind w:left="720" w:hanging="720"/>
        <w:rPr>
          <w:noProof/>
        </w:rPr>
      </w:pPr>
      <w:r w:rsidRPr="00927547">
        <w:rPr>
          <w:noProof/>
        </w:rPr>
        <w:t>5.</w:t>
      </w:r>
      <w:r w:rsidRPr="00927547">
        <w:rPr>
          <w:noProof/>
        </w:rPr>
        <w:tab/>
        <w:t xml:space="preserve">Islam, S., et al., </w:t>
      </w:r>
      <w:r w:rsidRPr="00927547">
        <w:rPr>
          <w:i/>
          <w:noProof/>
        </w:rPr>
        <w:t>Quantitative single-cell RNA-seq with unique molecular identifiers.</w:t>
      </w:r>
      <w:r w:rsidRPr="00927547">
        <w:rPr>
          <w:noProof/>
        </w:rPr>
        <w:t xml:space="preserve"> Nat Methods, 2014. </w:t>
      </w:r>
      <w:r w:rsidRPr="00927547">
        <w:rPr>
          <w:b/>
          <w:noProof/>
        </w:rPr>
        <w:t>11</w:t>
      </w:r>
      <w:r w:rsidRPr="00927547">
        <w:rPr>
          <w:noProof/>
        </w:rPr>
        <w:t>(2): p. 163-6.</w:t>
      </w:r>
    </w:p>
    <w:p w14:paraId="1DAA1F4A" w14:textId="77777777" w:rsidR="00927547" w:rsidRPr="00927547" w:rsidRDefault="00927547" w:rsidP="00927547">
      <w:pPr>
        <w:pStyle w:val="EndNoteBibliography"/>
        <w:ind w:left="720" w:hanging="720"/>
        <w:rPr>
          <w:noProof/>
        </w:rPr>
      </w:pPr>
      <w:r w:rsidRPr="00927547">
        <w:rPr>
          <w:noProof/>
        </w:rPr>
        <w:t>6.</w:t>
      </w:r>
      <w:r w:rsidRPr="00927547">
        <w:rPr>
          <w:noProof/>
        </w:rPr>
        <w:tab/>
        <w:t xml:space="preserve">Klein, A.M., et al., </w:t>
      </w:r>
      <w:r w:rsidRPr="00927547">
        <w:rPr>
          <w:i/>
          <w:noProof/>
        </w:rPr>
        <w:t>Droplet barcoding for single-cell transcriptomics applied to embryonic stem cells.</w:t>
      </w:r>
      <w:r w:rsidRPr="00927547">
        <w:rPr>
          <w:noProof/>
        </w:rPr>
        <w:t xml:space="preserve"> Cell, 2015. </w:t>
      </w:r>
      <w:r w:rsidRPr="00927547">
        <w:rPr>
          <w:b/>
          <w:noProof/>
        </w:rPr>
        <w:t>161</w:t>
      </w:r>
      <w:r w:rsidRPr="00927547">
        <w:rPr>
          <w:noProof/>
        </w:rPr>
        <w:t>(5): p. 1187-1201.</w:t>
      </w:r>
    </w:p>
    <w:p w14:paraId="03B6BFFB" w14:textId="77777777" w:rsidR="00927547" w:rsidRPr="00927547" w:rsidRDefault="00927547" w:rsidP="00927547">
      <w:pPr>
        <w:pStyle w:val="EndNoteBibliography"/>
        <w:ind w:left="720" w:hanging="720"/>
        <w:rPr>
          <w:noProof/>
        </w:rPr>
      </w:pPr>
      <w:r w:rsidRPr="00927547">
        <w:rPr>
          <w:noProof/>
        </w:rPr>
        <w:t>7.</w:t>
      </w:r>
      <w:r w:rsidRPr="00927547">
        <w:rPr>
          <w:noProof/>
        </w:rPr>
        <w:tab/>
        <w:t xml:space="preserve">Stegle, O., S.A. Teichmann, and J.C. Marioni, </w:t>
      </w:r>
      <w:r w:rsidRPr="00927547">
        <w:rPr>
          <w:i/>
          <w:noProof/>
        </w:rPr>
        <w:t>Computational and analytical challenges in single-cell transcriptomics.</w:t>
      </w:r>
      <w:r w:rsidRPr="00927547">
        <w:rPr>
          <w:noProof/>
        </w:rPr>
        <w:t xml:space="preserve"> Nat Rev Genet, 2015. </w:t>
      </w:r>
      <w:r w:rsidRPr="00927547">
        <w:rPr>
          <w:b/>
          <w:noProof/>
        </w:rPr>
        <w:t>16</w:t>
      </w:r>
      <w:r w:rsidRPr="00927547">
        <w:rPr>
          <w:noProof/>
        </w:rPr>
        <w:t>(3): p. 133-45.</w:t>
      </w:r>
    </w:p>
    <w:p w14:paraId="51214483" w14:textId="77777777" w:rsidR="00927547" w:rsidRPr="00927547" w:rsidRDefault="00927547" w:rsidP="00927547">
      <w:pPr>
        <w:pStyle w:val="EndNoteBibliography"/>
        <w:ind w:left="720" w:hanging="720"/>
        <w:rPr>
          <w:noProof/>
        </w:rPr>
      </w:pPr>
      <w:r w:rsidRPr="00927547">
        <w:rPr>
          <w:noProof/>
        </w:rPr>
        <w:t>8.</w:t>
      </w:r>
      <w:r w:rsidRPr="00927547">
        <w:rPr>
          <w:noProof/>
        </w:rPr>
        <w:tab/>
        <w:t xml:space="preserve">Trapnell, C., et al., </w:t>
      </w:r>
      <w:r w:rsidRPr="00927547">
        <w:rPr>
          <w:i/>
          <w:noProof/>
        </w:rPr>
        <w:t>The dynamics and regulators of cell fate decisions are revealed by pseudotemporal ordering of single cells.</w:t>
      </w:r>
      <w:r w:rsidRPr="00927547">
        <w:rPr>
          <w:noProof/>
        </w:rPr>
        <w:t xml:space="preserve"> Nat Biotechnol, 2014. </w:t>
      </w:r>
      <w:r w:rsidRPr="00927547">
        <w:rPr>
          <w:b/>
          <w:noProof/>
        </w:rPr>
        <w:t>32</w:t>
      </w:r>
      <w:r w:rsidRPr="00927547">
        <w:rPr>
          <w:noProof/>
        </w:rPr>
        <w:t>(4): p. 381-386.</w:t>
      </w:r>
    </w:p>
    <w:p w14:paraId="7728E1F6" w14:textId="77777777" w:rsidR="00927547" w:rsidRPr="00927547" w:rsidRDefault="00927547" w:rsidP="00927547">
      <w:pPr>
        <w:pStyle w:val="EndNoteBibliography"/>
        <w:ind w:left="720" w:hanging="720"/>
        <w:rPr>
          <w:noProof/>
        </w:rPr>
      </w:pPr>
      <w:r w:rsidRPr="00927547">
        <w:rPr>
          <w:noProof/>
        </w:rPr>
        <w:t>9.</w:t>
      </w:r>
      <w:r w:rsidRPr="00927547">
        <w:rPr>
          <w:noProof/>
        </w:rPr>
        <w:tab/>
        <w:t xml:space="preserve">Nichterwitz, S., et al., </w:t>
      </w:r>
      <w:r w:rsidRPr="00927547">
        <w:rPr>
          <w:i/>
          <w:noProof/>
        </w:rPr>
        <w:t>Laser capture microscopy coupled with Smart-seq2 for precise spatial transcriptomic profiling.</w:t>
      </w:r>
      <w:r w:rsidRPr="00927547">
        <w:rPr>
          <w:noProof/>
        </w:rPr>
        <w:t xml:space="preserve"> Nat Commun, 2016. </w:t>
      </w:r>
      <w:r w:rsidRPr="00927547">
        <w:rPr>
          <w:b/>
          <w:noProof/>
        </w:rPr>
        <w:t>7</w:t>
      </w:r>
      <w:r w:rsidRPr="00927547">
        <w:rPr>
          <w:noProof/>
        </w:rPr>
        <w:t>: p. 12139.</w:t>
      </w:r>
    </w:p>
    <w:p w14:paraId="7D0D5E56" w14:textId="77777777" w:rsidR="00927547" w:rsidRPr="00927547" w:rsidRDefault="00927547" w:rsidP="00927547">
      <w:pPr>
        <w:pStyle w:val="EndNoteBibliography"/>
        <w:ind w:left="720" w:hanging="720"/>
        <w:rPr>
          <w:noProof/>
        </w:rPr>
      </w:pPr>
      <w:r w:rsidRPr="00927547">
        <w:rPr>
          <w:noProof/>
        </w:rPr>
        <w:t>10.</w:t>
      </w:r>
      <w:r w:rsidRPr="00927547">
        <w:rPr>
          <w:noProof/>
        </w:rPr>
        <w:tab/>
        <w:t xml:space="preserve">Picelli, S., et al., </w:t>
      </w:r>
      <w:r w:rsidRPr="00927547">
        <w:rPr>
          <w:i/>
          <w:noProof/>
        </w:rPr>
        <w:t>Smart-seq2 for sensitive full-length transcriptome profiling in single cells.</w:t>
      </w:r>
      <w:r w:rsidRPr="00927547">
        <w:rPr>
          <w:noProof/>
        </w:rPr>
        <w:t xml:space="preserve"> Nat Methods, 2013. </w:t>
      </w:r>
      <w:r w:rsidRPr="00927547">
        <w:rPr>
          <w:b/>
          <w:noProof/>
        </w:rPr>
        <w:t>10</w:t>
      </w:r>
      <w:r w:rsidRPr="00927547">
        <w:rPr>
          <w:noProof/>
        </w:rPr>
        <w:t>(11): p. 1096-8.</w:t>
      </w:r>
    </w:p>
    <w:p w14:paraId="2EA06C5F" w14:textId="77777777" w:rsidR="00927547" w:rsidRPr="00927547" w:rsidRDefault="00927547" w:rsidP="00927547">
      <w:pPr>
        <w:pStyle w:val="EndNoteBibliography"/>
        <w:ind w:left="720" w:hanging="720"/>
        <w:rPr>
          <w:noProof/>
        </w:rPr>
      </w:pPr>
      <w:r w:rsidRPr="00927547">
        <w:rPr>
          <w:noProof/>
        </w:rPr>
        <w:t>11.</w:t>
      </w:r>
      <w:r w:rsidRPr="00927547">
        <w:rPr>
          <w:noProof/>
        </w:rPr>
        <w:tab/>
        <w:t xml:space="preserve">Picelli, S., et al., </w:t>
      </w:r>
      <w:r w:rsidRPr="00927547">
        <w:rPr>
          <w:i/>
          <w:noProof/>
        </w:rPr>
        <w:t>Full-length RNA-seq from single cells using Smart-seq2.</w:t>
      </w:r>
      <w:r w:rsidRPr="00927547">
        <w:rPr>
          <w:noProof/>
        </w:rPr>
        <w:t xml:space="preserve"> Nat Protoc, 2014. </w:t>
      </w:r>
      <w:r w:rsidRPr="00927547">
        <w:rPr>
          <w:b/>
          <w:noProof/>
        </w:rPr>
        <w:t>9</w:t>
      </w:r>
      <w:r w:rsidRPr="00927547">
        <w:rPr>
          <w:noProof/>
        </w:rPr>
        <w:t>(1): p. 171-81.</w:t>
      </w:r>
    </w:p>
    <w:p w14:paraId="14234F34" w14:textId="77777777" w:rsidR="00927547" w:rsidRPr="00927547" w:rsidRDefault="00927547" w:rsidP="00927547">
      <w:pPr>
        <w:pStyle w:val="EndNoteBibliography"/>
        <w:ind w:left="720" w:hanging="720"/>
        <w:rPr>
          <w:noProof/>
        </w:rPr>
      </w:pPr>
      <w:r w:rsidRPr="00927547">
        <w:rPr>
          <w:noProof/>
        </w:rPr>
        <w:t>12.</w:t>
      </w:r>
      <w:r w:rsidRPr="00927547">
        <w:rPr>
          <w:noProof/>
        </w:rPr>
        <w:tab/>
        <w:t xml:space="preserve">Serra, L., et al., </w:t>
      </w:r>
      <w:r w:rsidRPr="00927547">
        <w:rPr>
          <w:i/>
          <w:noProof/>
        </w:rPr>
        <w:t>Adapting the Smart-seq2 Protocol for Robust Single Worm RNA-seq.</w:t>
      </w:r>
      <w:r w:rsidRPr="00927547">
        <w:rPr>
          <w:noProof/>
        </w:rPr>
        <w:t xml:space="preserve"> Bio Protoc, 2018. </w:t>
      </w:r>
      <w:r w:rsidRPr="00927547">
        <w:rPr>
          <w:b/>
          <w:noProof/>
        </w:rPr>
        <w:t>8</w:t>
      </w:r>
      <w:r w:rsidRPr="00927547">
        <w:rPr>
          <w:noProof/>
        </w:rPr>
        <w:t>(4).</w:t>
      </w:r>
    </w:p>
    <w:p w14:paraId="51605162" w14:textId="77777777" w:rsidR="00927547" w:rsidRPr="00927547" w:rsidRDefault="00927547" w:rsidP="00927547">
      <w:pPr>
        <w:pStyle w:val="EndNoteBibliography"/>
        <w:ind w:left="720" w:hanging="720"/>
        <w:rPr>
          <w:noProof/>
        </w:rPr>
      </w:pPr>
      <w:r w:rsidRPr="00927547">
        <w:rPr>
          <w:noProof/>
        </w:rPr>
        <w:t>13.</w:t>
      </w:r>
      <w:r w:rsidRPr="00927547">
        <w:rPr>
          <w:noProof/>
        </w:rPr>
        <w:tab/>
        <w:t xml:space="preserve">Boehm, T., </w:t>
      </w:r>
      <w:r w:rsidRPr="00927547">
        <w:rPr>
          <w:i/>
          <w:noProof/>
        </w:rPr>
        <w:t>Evolution of vertebrate immunity.</w:t>
      </w:r>
      <w:r w:rsidRPr="00927547">
        <w:rPr>
          <w:noProof/>
        </w:rPr>
        <w:t xml:space="preserve"> Curr Biol, 2012. </w:t>
      </w:r>
      <w:r w:rsidRPr="00927547">
        <w:rPr>
          <w:b/>
          <w:noProof/>
        </w:rPr>
        <w:t>22</w:t>
      </w:r>
      <w:r w:rsidRPr="00927547">
        <w:rPr>
          <w:noProof/>
        </w:rPr>
        <w:t>(17): p. R722-32.</w:t>
      </w:r>
    </w:p>
    <w:p w14:paraId="2281F1B2" w14:textId="77777777" w:rsidR="00927547" w:rsidRPr="00927547" w:rsidRDefault="00927547" w:rsidP="00927547">
      <w:pPr>
        <w:pStyle w:val="EndNoteBibliography"/>
        <w:ind w:left="720" w:hanging="720"/>
        <w:rPr>
          <w:noProof/>
        </w:rPr>
      </w:pPr>
      <w:r w:rsidRPr="00927547">
        <w:rPr>
          <w:noProof/>
        </w:rPr>
        <w:t>14.</w:t>
      </w:r>
      <w:r w:rsidRPr="00927547">
        <w:rPr>
          <w:noProof/>
        </w:rPr>
        <w:tab/>
        <w:t xml:space="preserve">Riera Romo, M., D. Perez-Martinez, and C. Castillo Ferrer, </w:t>
      </w:r>
      <w:r w:rsidRPr="00927547">
        <w:rPr>
          <w:i/>
          <w:noProof/>
        </w:rPr>
        <w:t>Innate immunity in vertebrates: an overview.</w:t>
      </w:r>
      <w:r w:rsidRPr="00927547">
        <w:rPr>
          <w:noProof/>
        </w:rPr>
        <w:t xml:space="preserve"> Immunology, 2016. </w:t>
      </w:r>
      <w:r w:rsidRPr="00927547">
        <w:rPr>
          <w:b/>
          <w:noProof/>
        </w:rPr>
        <w:t>148</w:t>
      </w:r>
      <w:r w:rsidRPr="00927547">
        <w:rPr>
          <w:noProof/>
        </w:rPr>
        <w:t>(2): p. 125-39.</w:t>
      </w:r>
    </w:p>
    <w:p w14:paraId="5A205B7E" w14:textId="77777777" w:rsidR="00927547" w:rsidRPr="00927547" w:rsidRDefault="00927547" w:rsidP="00927547">
      <w:pPr>
        <w:pStyle w:val="EndNoteBibliography"/>
        <w:ind w:left="720" w:hanging="720"/>
        <w:rPr>
          <w:noProof/>
        </w:rPr>
      </w:pPr>
      <w:r w:rsidRPr="00927547">
        <w:rPr>
          <w:noProof/>
        </w:rPr>
        <w:t>15.</w:t>
      </w:r>
      <w:r w:rsidRPr="00927547">
        <w:rPr>
          <w:noProof/>
        </w:rPr>
        <w:tab/>
        <w:t xml:space="preserve">Eberl, G., et al., </w:t>
      </w:r>
      <w:r w:rsidRPr="00927547">
        <w:rPr>
          <w:i/>
          <w:noProof/>
        </w:rPr>
        <w:t>Innate lymphoid cells. Innate lymphoid cells: a new paradigm in immunology.</w:t>
      </w:r>
      <w:r w:rsidRPr="00927547">
        <w:rPr>
          <w:noProof/>
        </w:rPr>
        <w:t xml:space="preserve"> Science, 2015. </w:t>
      </w:r>
      <w:r w:rsidRPr="00927547">
        <w:rPr>
          <w:b/>
          <w:noProof/>
        </w:rPr>
        <w:t>348</w:t>
      </w:r>
      <w:r w:rsidRPr="00927547">
        <w:rPr>
          <w:noProof/>
        </w:rPr>
        <w:t>(6237): p. aaa6566.</w:t>
      </w:r>
    </w:p>
    <w:p w14:paraId="38654ACD" w14:textId="77777777" w:rsidR="00927547" w:rsidRPr="00927547" w:rsidRDefault="00927547" w:rsidP="00927547">
      <w:pPr>
        <w:pStyle w:val="EndNoteBibliography"/>
        <w:ind w:left="720" w:hanging="720"/>
        <w:rPr>
          <w:noProof/>
        </w:rPr>
      </w:pPr>
      <w:r w:rsidRPr="00927547">
        <w:rPr>
          <w:noProof/>
        </w:rPr>
        <w:t>16.</w:t>
      </w:r>
      <w:r w:rsidRPr="00927547">
        <w:rPr>
          <w:noProof/>
        </w:rPr>
        <w:tab/>
        <w:t xml:space="preserve">Artis, D. and H. Spits, </w:t>
      </w:r>
      <w:r w:rsidRPr="00927547">
        <w:rPr>
          <w:i/>
          <w:noProof/>
        </w:rPr>
        <w:t>The biology of innate lymphoid cells.</w:t>
      </w:r>
      <w:r w:rsidRPr="00927547">
        <w:rPr>
          <w:noProof/>
        </w:rPr>
        <w:t xml:space="preserve"> Nature, 2015. </w:t>
      </w:r>
      <w:r w:rsidRPr="00927547">
        <w:rPr>
          <w:b/>
          <w:noProof/>
        </w:rPr>
        <w:t>517</w:t>
      </w:r>
      <w:r w:rsidRPr="00927547">
        <w:rPr>
          <w:noProof/>
        </w:rPr>
        <w:t>(7534): p. 293-301.</w:t>
      </w:r>
    </w:p>
    <w:p w14:paraId="3FE85E43" w14:textId="77777777" w:rsidR="00927547" w:rsidRPr="00927547" w:rsidRDefault="00927547" w:rsidP="00927547">
      <w:pPr>
        <w:pStyle w:val="EndNoteBibliography"/>
        <w:ind w:left="720" w:hanging="720"/>
        <w:rPr>
          <w:noProof/>
        </w:rPr>
      </w:pPr>
      <w:r w:rsidRPr="00927547">
        <w:rPr>
          <w:noProof/>
        </w:rPr>
        <w:t>17.</w:t>
      </w:r>
      <w:r w:rsidRPr="00927547">
        <w:rPr>
          <w:noProof/>
        </w:rPr>
        <w:tab/>
        <w:t xml:space="preserve">Annunziato, F., C. Romagnani, and S. Romagnani, </w:t>
      </w:r>
      <w:r w:rsidRPr="00927547">
        <w:rPr>
          <w:i/>
          <w:noProof/>
        </w:rPr>
        <w:t>The 3 major types of innate and adaptive cell-mediated effector immunity.</w:t>
      </w:r>
      <w:r w:rsidRPr="00927547">
        <w:rPr>
          <w:noProof/>
        </w:rPr>
        <w:t xml:space="preserve"> J Allergy Clin Immunol, 2015. </w:t>
      </w:r>
      <w:r w:rsidRPr="00927547">
        <w:rPr>
          <w:b/>
          <w:noProof/>
        </w:rPr>
        <w:t>135</w:t>
      </w:r>
      <w:r w:rsidRPr="00927547">
        <w:rPr>
          <w:noProof/>
        </w:rPr>
        <w:t>(3): p. 626-35.</w:t>
      </w:r>
    </w:p>
    <w:p w14:paraId="32A1B494" w14:textId="77777777" w:rsidR="00927547" w:rsidRPr="00927547" w:rsidRDefault="00927547" w:rsidP="00927547">
      <w:pPr>
        <w:pStyle w:val="EndNoteBibliography"/>
        <w:ind w:left="720" w:hanging="720"/>
        <w:rPr>
          <w:noProof/>
        </w:rPr>
      </w:pPr>
      <w:r w:rsidRPr="00927547">
        <w:rPr>
          <w:noProof/>
        </w:rPr>
        <w:t>18.</w:t>
      </w:r>
      <w:r w:rsidRPr="00927547">
        <w:rPr>
          <w:noProof/>
        </w:rPr>
        <w:tab/>
        <w:t xml:space="preserve">Walker, J.A., J.L. Barlow, and A.N.J. McKenzie, </w:t>
      </w:r>
      <w:r w:rsidRPr="00927547">
        <w:rPr>
          <w:i/>
          <w:noProof/>
        </w:rPr>
        <w:t>Innate lymphoid cells — how did we miss them?</w:t>
      </w:r>
      <w:r w:rsidRPr="00927547">
        <w:rPr>
          <w:noProof/>
        </w:rPr>
        <w:t xml:space="preserve"> Nature Reviews Immunology, 2013. </w:t>
      </w:r>
      <w:r w:rsidRPr="00927547">
        <w:rPr>
          <w:b/>
          <w:noProof/>
        </w:rPr>
        <w:t>13</w:t>
      </w:r>
      <w:r w:rsidRPr="00927547">
        <w:rPr>
          <w:noProof/>
        </w:rPr>
        <w:t>: p. 75.</w:t>
      </w:r>
    </w:p>
    <w:p w14:paraId="6EC2B9CF" w14:textId="77777777" w:rsidR="00927547" w:rsidRPr="00927547" w:rsidRDefault="00927547" w:rsidP="00927547">
      <w:pPr>
        <w:pStyle w:val="EndNoteBibliography"/>
        <w:ind w:left="720" w:hanging="720"/>
        <w:rPr>
          <w:noProof/>
        </w:rPr>
      </w:pPr>
      <w:r w:rsidRPr="00927547">
        <w:rPr>
          <w:noProof/>
        </w:rPr>
        <w:t>19.</w:t>
      </w:r>
      <w:r w:rsidRPr="00927547">
        <w:rPr>
          <w:noProof/>
        </w:rPr>
        <w:tab/>
        <w:t xml:space="preserve">Obenchain, V., et al., </w:t>
      </w:r>
      <w:r w:rsidRPr="00927547">
        <w:rPr>
          <w:i/>
          <w:noProof/>
        </w:rPr>
        <w:t>VariantAnnotation: a Bioconductor package for exploration and annotation of genetic variants.</w:t>
      </w:r>
      <w:r w:rsidRPr="00927547">
        <w:rPr>
          <w:noProof/>
        </w:rPr>
        <w:t xml:space="preserve"> Bioinformatics, 2014. </w:t>
      </w:r>
      <w:r w:rsidRPr="00927547">
        <w:rPr>
          <w:b/>
          <w:noProof/>
        </w:rPr>
        <w:t>30</w:t>
      </w:r>
      <w:r w:rsidRPr="00927547">
        <w:rPr>
          <w:noProof/>
        </w:rPr>
        <w:t>(14): p. 2076-8.</w:t>
      </w:r>
    </w:p>
    <w:p w14:paraId="437A0141" w14:textId="77777777" w:rsidR="00927547" w:rsidRPr="00927547" w:rsidRDefault="00927547" w:rsidP="00927547">
      <w:pPr>
        <w:pStyle w:val="EndNoteBibliography"/>
        <w:ind w:left="720" w:hanging="720"/>
        <w:rPr>
          <w:noProof/>
        </w:rPr>
      </w:pPr>
      <w:r w:rsidRPr="00927547">
        <w:rPr>
          <w:noProof/>
        </w:rPr>
        <w:t>20.</w:t>
      </w:r>
      <w:r w:rsidRPr="00927547">
        <w:rPr>
          <w:noProof/>
        </w:rPr>
        <w:tab/>
        <w:t xml:space="preserve">Sole, X., et al., </w:t>
      </w:r>
      <w:r w:rsidRPr="00927547">
        <w:rPr>
          <w:i/>
          <w:noProof/>
        </w:rPr>
        <w:t>SNPStats: a web tool for the analysis of association studies.</w:t>
      </w:r>
      <w:r w:rsidRPr="00927547">
        <w:rPr>
          <w:noProof/>
        </w:rPr>
        <w:t xml:space="preserve"> Bioinformatics, 2006. </w:t>
      </w:r>
      <w:r w:rsidRPr="00927547">
        <w:rPr>
          <w:b/>
          <w:noProof/>
        </w:rPr>
        <w:t>22</w:t>
      </w:r>
      <w:r w:rsidRPr="00927547">
        <w:rPr>
          <w:noProof/>
        </w:rPr>
        <w:t>(15): p. 1928-9.</w:t>
      </w:r>
    </w:p>
    <w:p w14:paraId="77B4C8BD" w14:textId="77777777" w:rsidR="00927547" w:rsidRPr="00927547" w:rsidRDefault="00927547" w:rsidP="00927547">
      <w:pPr>
        <w:pStyle w:val="EndNoteBibliography"/>
        <w:ind w:left="720" w:hanging="720"/>
        <w:rPr>
          <w:noProof/>
        </w:rPr>
      </w:pPr>
      <w:r w:rsidRPr="00927547">
        <w:rPr>
          <w:noProof/>
        </w:rPr>
        <w:t>21.</w:t>
      </w:r>
      <w:r w:rsidRPr="00927547">
        <w:rPr>
          <w:noProof/>
        </w:rPr>
        <w:tab/>
        <w:t xml:space="preserve">Zhao, J., P.L. Yu, and J.T. Kwok, </w:t>
      </w:r>
      <w:r w:rsidRPr="00927547">
        <w:rPr>
          <w:i/>
          <w:noProof/>
        </w:rPr>
        <w:t>Bilinear probabilistic principal component analysis.</w:t>
      </w:r>
      <w:r w:rsidRPr="00927547">
        <w:rPr>
          <w:noProof/>
        </w:rPr>
        <w:t xml:space="preserve"> IEEE Trans Neural Netw Learn Syst, 2012. </w:t>
      </w:r>
      <w:r w:rsidRPr="00927547">
        <w:rPr>
          <w:b/>
          <w:noProof/>
        </w:rPr>
        <w:t>23</w:t>
      </w:r>
      <w:r w:rsidRPr="00927547">
        <w:rPr>
          <w:noProof/>
        </w:rPr>
        <w:t>(3): p. 492-503.</w:t>
      </w:r>
    </w:p>
    <w:p w14:paraId="43F67012" w14:textId="77777777" w:rsidR="00927547" w:rsidRPr="00927547" w:rsidRDefault="00927547" w:rsidP="00927547">
      <w:pPr>
        <w:pStyle w:val="EndNoteBibliography"/>
        <w:ind w:left="720" w:hanging="720"/>
        <w:rPr>
          <w:noProof/>
        </w:rPr>
      </w:pPr>
      <w:r w:rsidRPr="00927547">
        <w:rPr>
          <w:noProof/>
        </w:rPr>
        <w:t>22.</w:t>
      </w:r>
      <w:r w:rsidRPr="00927547">
        <w:rPr>
          <w:noProof/>
        </w:rPr>
        <w:tab/>
        <w:t xml:space="preserve">Stacklies, W., et al., </w:t>
      </w:r>
      <w:r w:rsidRPr="00927547">
        <w:rPr>
          <w:i/>
          <w:noProof/>
        </w:rPr>
        <w:t>pcaMethods--a bioconductor package providing PCA methods for incomplete data.</w:t>
      </w:r>
      <w:r w:rsidRPr="00927547">
        <w:rPr>
          <w:noProof/>
        </w:rPr>
        <w:t xml:space="preserve"> Bioinformatics, 2007. </w:t>
      </w:r>
      <w:r w:rsidRPr="00927547">
        <w:rPr>
          <w:b/>
          <w:noProof/>
        </w:rPr>
        <w:t>23</w:t>
      </w:r>
      <w:r w:rsidRPr="00927547">
        <w:rPr>
          <w:noProof/>
        </w:rPr>
        <w:t>(9): p. 1164-7.</w:t>
      </w:r>
    </w:p>
    <w:p w14:paraId="2EAC42DB" w14:textId="77777777" w:rsidR="00927547" w:rsidRPr="00927547" w:rsidRDefault="00927547" w:rsidP="00927547">
      <w:pPr>
        <w:pStyle w:val="EndNoteBibliography"/>
        <w:ind w:left="720" w:hanging="720"/>
        <w:rPr>
          <w:noProof/>
        </w:rPr>
      </w:pPr>
      <w:r w:rsidRPr="00927547">
        <w:rPr>
          <w:noProof/>
        </w:rPr>
        <w:t>23.</w:t>
      </w:r>
      <w:r w:rsidRPr="00927547">
        <w:rPr>
          <w:noProof/>
        </w:rPr>
        <w:tab/>
        <w:t xml:space="preserve">Fisher, R.A., </w:t>
      </w:r>
      <w:r w:rsidRPr="00927547">
        <w:rPr>
          <w:i/>
          <w:noProof/>
        </w:rPr>
        <w:t>The Logic of Inductive Inference.</w:t>
      </w:r>
      <w:r w:rsidRPr="00927547">
        <w:rPr>
          <w:noProof/>
        </w:rPr>
        <w:t xml:space="preserve"> Journal of the Royal Statistical Society, 1935. </w:t>
      </w:r>
      <w:r w:rsidRPr="00927547">
        <w:rPr>
          <w:b/>
          <w:noProof/>
        </w:rPr>
        <w:t>98</w:t>
      </w:r>
      <w:r w:rsidRPr="00927547">
        <w:rPr>
          <w:noProof/>
        </w:rPr>
        <w:t>(1): p. 39-82.</w:t>
      </w:r>
    </w:p>
    <w:p w14:paraId="63867EF8" w14:textId="77777777" w:rsidR="00927547" w:rsidRPr="00927547" w:rsidRDefault="00927547" w:rsidP="00927547">
      <w:pPr>
        <w:pStyle w:val="EndNoteBibliography"/>
        <w:ind w:left="720" w:hanging="720"/>
        <w:rPr>
          <w:noProof/>
        </w:rPr>
      </w:pPr>
      <w:r w:rsidRPr="00927547">
        <w:rPr>
          <w:noProof/>
        </w:rPr>
        <w:t>24.</w:t>
      </w:r>
      <w:r w:rsidRPr="00927547">
        <w:rPr>
          <w:noProof/>
        </w:rPr>
        <w:tab/>
        <w:t xml:space="preserve">Patefield, W.M., </w:t>
      </w:r>
      <w:r w:rsidRPr="00927547">
        <w:rPr>
          <w:i/>
          <w:noProof/>
        </w:rPr>
        <w:t>Algorithm AS 159: An Efficient Method of Generating Random R &amp;#xd7; C Tables with Given Row and Column Totals.</w:t>
      </w:r>
      <w:r w:rsidRPr="00927547">
        <w:rPr>
          <w:noProof/>
        </w:rPr>
        <w:t xml:space="preserve"> Journal of the Royal Statistical Society. Series C (Applied Statistics), 1981. </w:t>
      </w:r>
      <w:r w:rsidRPr="00927547">
        <w:rPr>
          <w:b/>
          <w:noProof/>
        </w:rPr>
        <w:t>30</w:t>
      </w:r>
      <w:r w:rsidRPr="00927547">
        <w:rPr>
          <w:noProof/>
        </w:rPr>
        <w:t>(1): p. 91-97.</w:t>
      </w:r>
    </w:p>
    <w:p w14:paraId="5D80440F" w14:textId="77777777" w:rsidR="00927547" w:rsidRPr="00927547" w:rsidRDefault="00927547" w:rsidP="00927547">
      <w:pPr>
        <w:pStyle w:val="EndNoteBibliography"/>
        <w:ind w:left="720" w:hanging="720"/>
        <w:rPr>
          <w:noProof/>
        </w:rPr>
      </w:pPr>
      <w:r w:rsidRPr="00927547">
        <w:rPr>
          <w:noProof/>
        </w:rPr>
        <w:lastRenderedPageBreak/>
        <w:t>25.</w:t>
      </w:r>
      <w:r w:rsidRPr="00927547">
        <w:rPr>
          <w:noProof/>
        </w:rPr>
        <w:tab/>
        <w:t xml:space="preserve">Rozenblatt-Rosen, O., et al., </w:t>
      </w:r>
      <w:r w:rsidRPr="00927547">
        <w:rPr>
          <w:i/>
          <w:noProof/>
        </w:rPr>
        <w:t>The Human Cell Atlas: from vision to reality.</w:t>
      </w:r>
      <w:r w:rsidRPr="00927547">
        <w:rPr>
          <w:noProof/>
        </w:rPr>
        <w:t xml:space="preserve"> Nature, 2017. </w:t>
      </w:r>
      <w:r w:rsidRPr="00927547">
        <w:rPr>
          <w:b/>
          <w:noProof/>
        </w:rPr>
        <w:t>550</w:t>
      </w:r>
      <w:r w:rsidRPr="00927547">
        <w:rPr>
          <w:noProof/>
        </w:rPr>
        <w:t>(7677): p. 451-453.</w:t>
      </w:r>
    </w:p>
    <w:p w14:paraId="754FD6EC" w14:textId="77777777" w:rsidR="00927547" w:rsidRPr="00927547" w:rsidRDefault="00927547" w:rsidP="00927547">
      <w:pPr>
        <w:pStyle w:val="EndNoteBibliography"/>
        <w:ind w:left="720" w:hanging="720"/>
        <w:rPr>
          <w:noProof/>
        </w:rPr>
      </w:pPr>
      <w:r w:rsidRPr="00927547">
        <w:rPr>
          <w:noProof/>
        </w:rPr>
        <w:t>26.</w:t>
      </w:r>
      <w:r w:rsidRPr="00927547">
        <w:rPr>
          <w:noProof/>
        </w:rPr>
        <w:tab/>
        <w:t xml:space="preserve">Athanasiadis, E.I., et al., </w:t>
      </w:r>
      <w:r w:rsidRPr="00927547">
        <w:rPr>
          <w:i/>
          <w:noProof/>
        </w:rPr>
        <w:t>Single-cell RNA-sequencing uncovers transcriptional states and fate decisions in haematopoiesis.</w:t>
      </w:r>
      <w:r w:rsidRPr="00927547">
        <w:rPr>
          <w:noProof/>
        </w:rPr>
        <w:t xml:space="preserve"> Nat Commun, 2017. </w:t>
      </w:r>
      <w:r w:rsidRPr="00927547">
        <w:rPr>
          <w:b/>
          <w:noProof/>
        </w:rPr>
        <w:t>8</w:t>
      </w:r>
      <w:r w:rsidRPr="00927547">
        <w:rPr>
          <w:noProof/>
        </w:rPr>
        <w:t>(1): p. 2045.</w:t>
      </w:r>
    </w:p>
    <w:p w14:paraId="59B20666" w14:textId="0863BCD4" w:rsidR="00B0208E" w:rsidRDefault="00685980">
      <w:r>
        <w:fldChar w:fldCharType="end"/>
      </w:r>
    </w:p>
    <w:sectPr w:rsidR="00B0208E" w:rsidSect="002B1383">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5027C4"/>
    <w:multiLevelType w:val="hybridMultilevel"/>
    <w:tmpl w:val="6020301A"/>
    <w:lvl w:ilvl="0" w:tplc="724C46E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25F21DC"/>
    <w:multiLevelType w:val="hybridMultilevel"/>
    <w:tmpl w:val="AE00E2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8D1718E"/>
    <w:multiLevelType w:val="hybridMultilevel"/>
    <w:tmpl w:val="49CA5954"/>
    <w:lvl w:ilvl="0" w:tplc="724C46E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B164A3E"/>
    <w:multiLevelType w:val="hybridMultilevel"/>
    <w:tmpl w:val="36F0011A"/>
    <w:lvl w:ilvl="0" w:tplc="2CDECA4A">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E16412"/>
    <w:multiLevelType w:val="hybridMultilevel"/>
    <w:tmpl w:val="4D1216C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ACA609F"/>
    <w:multiLevelType w:val="hybridMultilevel"/>
    <w:tmpl w:val="7554B45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 w:numId="4">
    <w:abstractNumId w:val="5"/>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war02v57d0s5ee99dr555pbxa0d2vd0tpz5&quot;&gt;My EndNote Library&lt;record-ids&gt;&lt;item&gt;515&lt;/item&gt;&lt;item&gt;518&lt;/item&gt;&lt;item&gt;519&lt;/item&gt;&lt;item&gt;521&lt;/item&gt;&lt;item&gt;523&lt;/item&gt;&lt;item&gt;524&lt;/item&gt;&lt;item&gt;525&lt;/item&gt;&lt;item&gt;526&lt;/item&gt;&lt;item&gt;527&lt;/item&gt;&lt;item&gt;528&lt;/item&gt;&lt;item&gt;529&lt;/item&gt;&lt;item&gt;530&lt;/item&gt;&lt;item&gt;531&lt;/item&gt;&lt;item&gt;532&lt;/item&gt;&lt;item&gt;533&lt;/item&gt;&lt;item&gt;536&lt;/item&gt;&lt;item&gt;537&lt;/item&gt;&lt;item&gt;538&lt;/item&gt;&lt;item&gt;539&lt;/item&gt;&lt;item&gt;540&lt;/item&gt;&lt;item&gt;541&lt;/item&gt;&lt;item&gt;542&lt;/item&gt;&lt;item&gt;547&lt;/item&gt;&lt;item&gt;548&lt;/item&gt;&lt;item&gt;549&lt;/item&gt;&lt;item&gt;551&lt;/item&gt;&lt;/record-ids&gt;&lt;/item&gt;&lt;/Libraries&gt;"/>
  </w:docVars>
  <w:rsids>
    <w:rsidRoot w:val="00E678D2"/>
    <w:rsid w:val="0000209B"/>
    <w:rsid w:val="00020362"/>
    <w:rsid w:val="00051E8E"/>
    <w:rsid w:val="000547E5"/>
    <w:rsid w:val="0009640B"/>
    <w:rsid w:val="000A0CE8"/>
    <w:rsid w:val="000B3AF7"/>
    <w:rsid w:val="000B3B7C"/>
    <w:rsid w:val="000C5146"/>
    <w:rsid w:val="000D4E98"/>
    <w:rsid w:val="000E237B"/>
    <w:rsid w:val="000F384D"/>
    <w:rsid w:val="0010439F"/>
    <w:rsid w:val="001109E6"/>
    <w:rsid w:val="00126FCA"/>
    <w:rsid w:val="00163B43"/>
    <w:rsid w:val="00170C8F"/>
    <w:rsid w:val="00197E87"/>
    <w:rsid w:val="001A218D"/>
    <w:rsid w:val="001B04A2"/>
    <w:rsid w:val="001B719F"/>
    <w:rsid w:val="001C4D0C"/>
    <w:rsid w:val="00230D3C"/>
    <w:rsid w:val="00234BF3"/>
    <w:rsid w:val="00256E39"/>
    <w:rsid w:val="00265342"/>
    <w:rsid w:val="00271534"/>
    <w:rsid w:val="00273BE2"/>
    <w:rsid w:val="00283262"/>
    <w:rsid w:val="002927B4"/>
    <w:rsid w:val="002B1383"/>
    <w:rsid w:val="002D4A53"/>
    <w:rsid w:val="0031319D"/>
    <w:rsid w:val="0031498B"/>
    <w:rsid w:val="003317E0"/>
    <w:rsid w:val="00362D9C"/>
    <w:rsid w:val="003766B6"/>
    <w:rsid w:val="003B73D1"/>
    <w:rsid w:val="003C5C65"/>
    <w:rsid w:val="003E5087"/>
    <w:rsid w:val="00420799"/>
    <w:rsid w:val="00424838"/>
    <w:rsid w:val="00437921"/>
    <w:rsid w:val="00452240"/>
    <w:rsid w:val="00495356"/>
    <w:rsid w:val="004A7738"/>
    <w:rsid w:val="004C0A2F"/>
    <w:rsid w:val="004C6824"/>
    <w:rsid w:val="004E3EAB"/>
    <w:rsid w:val="00516768"/>
    <w:rsid w:val="00526BBE"/>
    <w:rsid w:val="0056240C"/>
    <w:rsid w:val="00567800"/>
    <w:rsid w:val="00586887"/>
    <w:rsid w:val="005B6603"/>
    <w:rsid w:val="005D1C72"/>
    <w:rsid w:val="005D5D9C"/>
    <w:rsid w:val="005E4E7A"/>
    <w:rsid w:val="005E6BCD"/>
    <w:rsid w:val="005F1449"/>
    <w:rsid w:val="006109B1"/>
    <w:rsid w:val="00620C1B"/>
    <w:rsid w:val="0063071A"/>
    <w:rsid w:val="006373B9"/>
    <w:rsid w:val="006442BF"/>
    <w:rsid w:val="00650687"/>
    <w:rsid w:val="006712BE"/>
    <w:rsid w:val="00685980"/>
    <w:rsid w:val="006900F5"/>
    <w:rsid w:val="00697738"/>
    <w:rsid w:val="006B58D2"/>
    <w:rsid w:val="006C4484"/>
    <w:rsid w:val="006D7F8A"/>
    <w:rsid w:val="006E1CF1"/>
    <w:rsid w:val="00703777"/>
    <w:rsid w:val="0070421C"/>
    <w:rsid w:val="00784DBA"/>
    <w:rsid w:val="0079353B"/>
    <w:rsid w:val="007966BD"/>
    <w:rsid w:val="007C0CB8"/>
    <w:rsid w:val="007D19A5"/>
    <w:rsid w:val="007F472A"/>
    <w:rsid w:val="007F614B"/>
    <w:rsid w:val="008114F4"/>
    <w:rsid w:val="00814C4B"/>
    <w:rsid w:val="00830020"/>
    <w:rsid w:val="00846006"/>
    <w:rsid w:val="00861916"/>
    <w:rsid w:val="00895D9B"/>
    <w:rsid w:val="008A13AB"/>
    <w:rsid w:val="008C3F0C"/>
    <w:rsid w:val="008F6DB0"/>
    <w:rsid w:val="0090203C"/>
    <w:rsid w:val="0091753E"/>
    <w:rsid w:val="00927547"/>
    <w:rsid w:val="009B5A54"/>
    <w:rsid w:val="009E2BFA"/>
    <w:rsid w:val="009F3D0C"/>
    <w:rsid w:val="00A13364"/>
    <w:rsid w:val="00A36021"/>
    <w:rsid w:val="00A45CA2"/>
    <w:rsid w:val="00A56350"/>
    <w:rsid w:val="00A57A2A"/>
    <w:rsid w:val="00A73186"/>
    <w:rsid w:val="00A764F2"/>
    <w:rsid w:val="00A9033E"/>
    <w:rsid w:val="00AB4DFA"/>
    <w:rsid w:val="00B00578"/>
    <w:rsid w:val="00B0208E"/>
    <w:rsid w:val="00B1409D"/>
    <w:rsid w:val="00B20643"/>
    <w:rsid w:val="00B56AC9"/>
    <w:rsid w:val="00B56C91"/>
    <w:rsid w:val="00BF062E"/>
    <w:rsid w:val="00C33F37"/>
    <w:rsid w:val="00C61EC2"/>
    <w:rsid w:val="00C621F4"/>
    <w:rsid w:val="00C62B26"/>
    <w:rsid w:val="00C8347E"/>
    <w:rsid w:val="00CC0970"/>
    <w:rsid w:val="00CC34AB"/>
    <w:rsid w:val="00CD5DD6"/>
    <w:rsid w:val="00CD75D0"/>
    <w:rsid w:val="00CF6EC8"/>
    <w:rsid w:val="00CF799D"/>
    <w:rsid w:val="00D536D7"/>
    <w:rsid w:val="00D5463B"/>
    <w:rsid w:val="00DC2C17"/>
    <w:rsid w:val="00DE19D6"/>
    <w:rsid w:val="00DE37EB"/>
    <w:rsid w:val="00E07038"/>
    <w:rsid w:val="00E1142B"/>
    <w:rsid w:val="00E15452"/>
    <w:rsid w:val="00E231E9"/>
    <w:rsid w:val="00E502FD"/>
    <w:rsid w:val="00E57F0C"/>
    <w:rsid w:val="00E6287B"/>
    <w:rsid w:val="00E678D2"/>
    <w:rsid w:val="00E75120"/>
    <w:rsid w:val="00E93CD4"/>
    <w:rsid w:val="00E94CE0"/>
    <w:rsid w:val="00EA7D41"/>
    <w:rsid w:val="00ED7FF9"/>
    <w:rsid w:val="00F002F7"/>
    <w:rsid w:val="00F06242"/>
    <w:rsid w:val="00F216B9"/>
    <w:rsid w:val="00F22CB7"/>
    <w:rsid w:val="00F36E27"/>
    <w:rsid w:val="00F60BDF"/>
    <w:rsid w:val="00F75AC9"/>
    <w:rsid w:val="00FC390E"/>
    <w:rsid w:val="00FD006F"/>
    <w:rsid w:val="00FD44B2"/>
    <w:rsid w:val="00FE3B06"/>
    <w:rsid w:val="00FE6C18"/>
    <w:rsid w:val="00FF2DC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6335F7"/>
  <w14:defaultImageDpi w14:val="32767"/>
  <w15:chartTrackingRefBased/>
  <w15:docId w15:val="{13124FAA-424B-074F-BDC1-C5072AE413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Title">
    <w:name w:val="EndNote Bibliography Title"/>
    <w:basedOn w:val="Normal"/>
    <w:link w:val="EndNoteBibliographyTitleChar"/>
    <w:rsid w:val="00685980"/>
    <w:pPr>
      <w:jc w:val="center"/>
    </w:pPr>
    <w:rPr>
      <w:rFonts w:ascii="Calibri" w:hAnsi="Calibri" w:cs="Calibri"/>
      <w:lang w:val="en-US"/>
    </w:rPr>
  </w:style>
  <w:style w:type="character" w:customStyle="1" w:styleId="EndNoteBibliographyTitleChar">
    <w:name w:val="EndNote Bibliography Title Char"/>
    <w:basedOn w:val="DefaultParagraphFont"/>
    <w:link w:val="EndNoteBibliographyTitle"/>
    <w:rsid w:val="00685980"/>
    <w:rPr>
      <w:rFonts w:ascii="Calibri" w:hAnsi="Calibri" w:cs="Calibri"/>
      <w:lang w:val="en-US"/>
    </w:rPr>
  </w:style>
  <w:style w:type="paragraph" w:customStyle="1" w:styleId="EndNoteBibliography">
    <w:name w:val="EndNote Bibliography"/>
    <w:basedOn w:val="Normal"/>
    <w:link w:val="EndNoteBibliographyChar"/>
    <w:rsid w:val="00685980"/>
    <w:rPr>
      <w:rFonts w:ascii="Calibri" w:hAnsi="Calibri" w:cs="Calibri"/>
      <w:lang w:val="en-US"/>
    </w:rPr>
  </w:style>
  <w:style w:type="character" w:customStyle="1" w:styleId="EndNoteBibliographyChar">
    <w:name w:val="EndNote Bibliography Char"/>
    <w:basedOn w:val="DefaultParagraphFont"/>
    <w:link w:val="EndNoteBibliography"/>
    <w:rsid w:val="00685980"/>
    <w:rPr>
      <w:rFonts w:ascii="Calibri" w:hAnsi="Calibri" w:cs="Calibri"/>
      <w:lang w:val="en-US"/>
    </w:rPr>
  </w:style>
  <w:style w:type="character" w:styleId="PlaceholderText">
    <w:name w:val="Placeholder Text"/>
    <w:basedOn w:val="DefaultParagraphFont"/>
    <w:uiPriority w:val="99"/>
    <w:semiHidden/>
    <w:rsid w:val="00F06242"/>
    <w:rPr>
      <w:color w:val="808080"/>
    </w:rPr>
  </w:style>
  <w:style w:type="character" w:styleId="Hyperlink">
    <w:name w:val="Hyperlink"/>
    <w:basedOn w:val="DefaultParagraphFont"/>
    <w:uiPriority w:val="99"/>
    <w:unhideWhenUsed/>
    <w:rsid w:val="00BF062E"/>
    <w:rPr>
      <w:color w:val="0563C1" w:themeColor="hyperlink"/>
      <w:u w:val="single"/>
    </w:rPr>
  </w:style>
  <w:style w:type="character" w:styleId="UnresolvedMention">
    <w:name w:val="Unresolved Mention"/>
    <w:basedOn w:val="DefaultParagraphFont"/>
    <w:uiPriority w:val="99"/>
    <w:rsid w:val="00BF062E"/>
    <w:rPr>
      <w:color w:val="605E5C"/>
      <w:shd w:val="clear" w:color="auto" w:fill="E1DFDD"/>
    </w:rPr>
  </w:style>
  <w:style w:type="paragraph" w:styleId="ListParagraph">
    <w:name w:val="List Paragraph"/>
    <w:basedOn w:val="Normal"/>
    <w:uiPriority w:val="34"/>
    <w:qFormat/>
    <w:rsid w:val="007D19A5"/>
    <w:pPr>
      <w:ind w:left="720"/>
      <w:contextualSpacing/>
    </w:pPr>
  </w:style>
  <w:style w:type="character" w:styleId="HTMLSample">
    <w:name w:val="HTML Sample"/>
    <w:basedOn w:val="DefaultParagraphFont"/>
    <w:uiPriority w:val="99"/>
    <w:semiHidden/>
    <w:unhideWhenUsed/>
    <w:rsid w:val="000F384D"/>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491972">
      <w:bodyDiv w:val="1"/>
      <w:marLeft w:val="0"/>
      <w:marRight w:val="0"/>
      <w:marTop w:val="0"/>
      <w:marBottom w:val="0"/>
      <w:divBdr>
        <w:top w:val="none" w:sz="0" w:space="0" w:color="auto"/>
        <w:left w:val="none" w:sz="0" w:space="0" w:color="auto"/>
        <w:bottom w:val="none" w:sz="0" w:space="0" w:color="auto"/>
        <w:right w:val="none" w:sz="0" w:space="0" w:color="auto"/>
      </w:divBdr>
    </w:div>
    <w:div w:id="178350197">
      <w:bodyDiv w:val="1"/>
      <w:marLeft w:val="0"/>
      <w:marRight w:val="0"/>
      <w:marTop w:val="0"/>
      <w:marBottom w:val="0"/>
      <w:divBdr>
        <w:top w:val="none" w:sz="0" w:space="0" w:color="auto"/>
        <w:left w:val="none" w:sz="0" w:space="0" w:color="auto"/>
        <w:bottom w:val="none" w:sz="0" w:space="0" w:color="auto"/>
        <w:right w:val="none" w:sz="0" w:space="0" w:color="auto"/>
      </w:divBdr>
    </w:div>
    <w:div w:id="259870759">
      <w:bodyDiv w:val="1"/>
      <w:marLeft w:val="0"/>
      <w:marRight w:val="0"/>
      <w:marTop w:val="0"/>
      <w:marBottom w:val="0"/>
      <w:divBdr>
        <w:top w:val="none" w:sz="0" w:space="0" w:color="auto"/>
        <w:left w:val="none" w:sz="0" w:space="0" w:color="auto"/>
        <w:bottom w:val="none" w:sz="0" w:space="0" w:color="auto"/>
        <w:right w:val="none" w:sz="0" w:space="0" w:color="auto"/>
      </w:divBdr>
    </w:div>
    <w:div w:id="1195580383">
      <w:bodyDiv w:val="1"/>
      <w:marLeft w:val="0"/>
      <w:marRight w:val="0"/>
      <w:marTop w:val="0"/>
      <w:marBottom w:val="0"/>
      <w:divBdr>
        <w:top w:val="none" w:sz="0" w:space="0" w:color="auto"/>
        <w:left w:val="none" w:sz="0" w:space="0" w:color="auto"/>
        <w:bottom w:val="none" w:sz="0" w:space="0" w:color="auto"/>
        <w:right w:val="none" w:sz="0" w:space="0" w:color="auto"/>
      </w:divBdr>
      <w:divsChild>
        <w:div w:id="1120027478">
          <w:marLeft w:val="0"/>
          <w:marRight w:val="0"/>
          <w:marTop w:val="0"/>
          <w:marBottom w:val="0"/>
          <w:divBdr>
            <w:top w:val="none" w:sz="0" w:space="0" w:color="auto"/>
            <w:left w:val="none" w:sz="0" w:space="0" w:color="auto"/>
            <w:bottom w:val="none" w:sz="0" w:space="0" w:color="auto"/>
            <w:right w:val="none" w:sz="0" w:space="0" w:color="auto"/>
          </w:divBdr>
          <w:divsChild>
            <w:div w:id="940062979">
              <w:marLeft w:val="0"/>
              <w:marRight w:val="0"/>
              <w:marTop w:val="0"/>
              <w:marBottom w:val="0"/>
              <w:divBdr>
                <w:top w:val="none" w:sz="0" w:space="0" w:color="auto"/>
                <w:left w:val="none" w:sz="0" w:space="0" w:color="auto"/>
                <w:bottom w:val="none" w:sz="0" w:space="0" w:color="auto"/>
                <w:right w:val="none" w:sz="0" w:space="0" w:color="auto"/>
              </w:divBdr>
              <w:divsChild>
                <w:div w:id="134855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909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RAN.R-project.org/package=mclust" TargetMode="External"/><Relationship Id="rId18" Type="http://schemas.openxmlformats.org/officeDocument/2006/relationships/image" Target="media/image5.png"/><Relationship Id="rId26" Type="http://schemas.openxmlformats.org/officeDocument/2006/relationships/image" Target="media/image70.png"/><Relationship Id="rId39" Type="http://schemas.openxmlformats.org/officeDocument/2006/relationships/image" Target="media/image18.png"/><Relationship Id="rId21" Type="http://schemas.openxmlformats.org/officeDocument/2006/relationships/image" Target="media/image8.png"/><Relationship Id="rId34" Type="http://schemas.openxmlformats.org/officeDocument/2006/relationships/image" Target="media/image13.png"/><Relationship Id="rId42" Type="http://schemas.openxmlformats.org/officeDocument/2006/relationships/image" Target="media/image150.png"/><Relationship Id="rId47" Type="http://schemas.openxmlformats.org/officeDocument/2006/relationships/image" Target="media/image20.png"/><Relationship Id="rId50" Type="http://schemas.openxmlformats.org/officeDocument/2006/relationships/image" Target="media/image200.png"/><Relationship Id="rId55" Type="http://schemas.openxmlformats.org/officeDocument/2006/relationships/image" Target="media/image220.png"/><Relationship Id="rId7" Type="http://schemas.openxmlformats.org/officeDocument/2006/relationships/image" Target="media/image2.emf"/><Relationship Id="rId2" Type="http://schemas.openxmlformats.org/officeDocument/2006/relationships/styles" Target="styles.xml"/><Relationship Id="rId16" Type="http://schemas.openxmlformats.org/officeDocument/2006/relationships/image" Target="media/image30.png"/><Relationship Id="rId29" Type="http://schemas.openxmlformats.org/officeDocument/2006/relationships/image" Target="media/image100.png"/><Relationship Id="rId11" Type="http://schemas.openxmlformats.org/officeDocument/2006/relationships/hyperlink" Target="https://github.com/samtools/bcftools" TargetMode="External"/><Relationship Id="rId24" Type="http://schemas.openxmlformats.org/officeDocument/2006/relationships/image" Target="media/image50.png"/><Relationship Id="rId32" Type="http://schemas.openxmlformats.org/officeDocument/2006/relationships/image" Target="media/image111.png"/><Relationship Id="rId37" Type="http://schemas.openxmlformats.org/officeDocument/2006/relationships/image" Target="media/image16.png"/><Relationship Id="rId40" Type="http://schemas.openxmlformats.org/officeDocument/2006/relationships/image" Target="media/image130.png"/><Relationship Id="rId45" Type="http://schemas.openxmlformats.org/officeDocument/2006/relationships/image" Target="media/image180.png"/><Relationship Id="rId53" Type="http://schemas.openxmlformats.org/officeDocument/2006/relationships/image" Target="media/image23.png"/><Relationship Id="rId58" Type="http://schemas.openxmlformats.org/officeDocument/2006/relationships/fontTable" Target="fontTable.xml"/><Relationship Id="rId5" Type="http://schemas.openxmlformats.org/officeDocument/2006/relationships/image" Target="media/image1.png"/><Relationship Id="rId19"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hyperlink" Target="https://github.com/dhall1995/genotyping_scRNAseq" TargetMode="Externa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80.png"/><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image" Target="media/image160.png"/><Relationship Id="rId48" Type="http://schemas.openxmlformats.org/officeDocument/2006/relationships/image" Target="media/image21.png"/><Relationship Id="rId56" Type="http://schemas.openxmlformats.org/officeDocument/2006/relationships/image" Target="media/image230.png"/><Relationship Id="rId8" Type="http://schemas.openxmlformats.org/officeDocument/2006/relationships/image" Target="media/image20.emf"/><Relationship Id="rId51" Type="http://schemas.openxmlformats.org/officeDocument/2006/relationships/image" Target="media/image210.png"/><Relationship Id="rId3" Type="http://schemas.openxmlformats.org/officeDocument/2006/relationships/settings" Target="settings.xml"/><Relationship Id="rId12" Type="http://schemas.openxmlformats.org/officeDocument/2006/relationships/hyperlink" Target="https://samtools.github.io/bcftools/howtos/variant-calling.html" TargetMode="External"/><Relationship Id="rId17" Type="http://schemas.openxmlformats.org/officeDocument/2006/relationships/image" Target="media/image40.png"/><Relationship Id="rId25" Type="http://schemas.openxmlformats.org/officeDocument/2006/relationships/image" Target="media/image60.png"/><Relationship Id="rId33" Type="http://schemas.openxmlformats.org/officeDocument/2006/relationships/image" Target="media/image120.png"/><Relationship Id="rId38" Type="http://schemas.openxmlformats.org/officeDocument/2006/relationships/image" Target="media/image17.png"/><Relationship Id="rId46" Type="http://schemas.openxmlformats.org/officeDocument/2006/relationships/image" Target="media/image19.png"/><Relationship Id="rId59"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140.png"/><Relationship Id="rId54"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10.png"/><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90.png"/><Relationship Id="rId36" Type="http://schemas.openxmlformats.org/officeDocument/2006/relationships/image" Target="media/image15.png"/><Relationship Id="rId49" Type="http://schemas.openxmlformats.org/officeDocument/2006/relationships/image" Target="media/image190.png"/><Relationship Id="rId57" Type="http://schemas.openxmlformats.org/officeDocument/2006/relationships/image" Target="media/image240.png"/><Relationship Id="rId10" Type="http://schemas.openxmlformats.org/officeDocument/2006/relationships/hyperlink" Target="https://github.com/samtools/samtools" TargetMode="External"/><Relationship Id="rId31" Type="http://schemas.openxmlformats.org/officeDocument/2006/relationships/image" Target="media/image12.png"/><Relationship Id="rId44" Type="http://schemas.openxmlformats.org/officeDocument/2006/relationships/image" Target="media/image170.png"/><Relationship Id="rId52"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1228</TotalTime>
  <Pages>18</Pages>
  <Words>7418</Words>
  <Characters>42286</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8</cp:revision>
  <dcterms:created xsi:type="dcterms:W3CDTF">2018-06-22T08:30:00Z</dcterms:created>
  <dcterms:modified xsi:type="dcterms:W3CDTF">2018-06-28T08:38:00Z</dcterms:modified>
</cp:coreProperties>
</file>